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C93C5" w14:textId="77777777" w:rsidR="004B374A" w:rsidRPr="00262C66" w:rsidRDefault="004B374A">
      <w:pPr>
        <w:pStyle w:val="BodyText"/>
        <w:spacing w:before="7"/>
        <w:rPr>
          <w:rFonts w:ascii="Arial" w:hAnsi="Arial" w:cs="Arial"/>
          <w:sz w:val="18"/>
        </w:rPr>
      </w:pPr>
    </w:p>
    <w:p w14:paraId="004DDCAA" w14:textId="7C94895D" w:rsidR="004B374A" w:rsidRPr="008120C5" w:rsidRDefault="004B1924" w:rsidP="008120C5">
      <w:pPr>
        <w:pStyle w:val="BodyText"/>
        <w:spacing w:before="96"/>
        <w:ind w:left="115"/>
        <w:jc w:val="center"/>
        <w:rPr>
          <w:rFonts w:ascii="Arial" w:hAnsi="Arial" w:cs="Arial"/>
          <w:b/>
          <w:bCs/>
          <w:sz w:val="28"/>
          <w:szCs w:val="28"/>
        </w:rPr>
      </w:pPr>
      <w:r w:rsidRPr="008120C5">
        <w:rPr>
          <w:rFonts w:ascii="Arial" w:hAnsi="Arial" w:cs="Arial"/>
          <w:b/>
          <w:bCs/>
          <w:sz w:val="28"/>
          <w:szCs w:val="28"/>
        </w:rPr>
        <w:t>PLAN</w:t>
      </w:r>
      <w:r w:rsidRPr="008120C5">
        <w:rPr>
          <w:rFonts w:ascii="Arial" w:hAnsi="Arial" w:cs="Arial"/>
          <w:b/>
          <w:bCs/>
          <w:spacing w:val="-6"/>
          <w:sz w:val="28"/>
          <w:szCs w:val="28"/>
        </w:rPr>
        <w:t xml:space="preserve"> </w:t>
      </w:r>
      <w:r w:rsidRPr="008120C5">
        <w:rPr>
          <w:rFonts w:ascii="Arial" w:hAnsi="Arial" w:cs="Arial"/>
          <w:b/>
          <w:bCs/>
          <w:sz w:val="28"/>
          <w:szCs w:val="28"/>
        </w:rPr>
        <w:t>UPRAVLJANJA</w:t>
      </w:r>
      <w:r w:rsidRPr="008120C5">
        <w:rPr>
          <w:rFonts w:ascii="Arial" w:hAnsi="Arial" w:cs="Arial"/>
          <w:b/>
          <w:bCs/>
          <w:spacing w:val="-5"/>
          <w:sz w:val="28"/>
          <w:szCs w:val="28"/>
        </w:rPr>
        <w:t xml:space="preserve"> </w:t>
      </w:r>
      <w:r w:rsidRPr="008120C5">
        <w:rPr>
          <w:rFonts w:ascii="Arial" w:hAnsi="Arial" w:cs="Arial"/>
          <w:b/>
          <w:bCs/>
          <w:sz w:val="28"/>
          <w:szCs w:val="28"/>
        </w:rPr>
        <w:t>ISTRAŽIVAČKIM</w:t>
      </w:r>
      <w:r w:rsidRPr="008120C5">
        <w:rPr>
          <w:rFonts w:ascii="Arial" w:hAnsi="Arial" w:cs="Arial"/>
          <w:b/>
          <w:bCs/>
          <w:spacing w:val="-4"/>
          <w:sz w:val="28"/>
          <w:szCs w:val="28"/>
        </w:rPr>
        <w:t xml:space="preserve"> </w:t>
      </w:r>
      <w:r w:rsidRPr="008120C5">
        <w:rPr>
          <w:rFonts w:ascii="Arial" w:hAnsi="Arial" w:cs="Arial"/>
          <w:b/>
          <w:bCs/>
          <w:sz w:val="28"/>
          <w:szCs w:val="28"/>
        </w:rPr>
        <w:t xml:space="preserve">PODACIMA </w:t>
      </w:r>
      <w:r w:rsidR="00262C66" w:rsidRPr="008120C5">
        <w:rPr>
          <w:rFonts w:ascii="Arial" w:hAnsi="Arial" w:cs="Arial"/>
          <w:b/>
          <w:bCs/>
          <w:sz w:val="28"/>
          <w:szCs w:val="28"/>
        </w:rPr>
        <w:t>(PUP)</w:t>
      </w:r>
    </w:p>
    <w:p w14:paraId="73C02826" w14:textId="77777777" w:rsidR="008120C5" w:rsidRDefault="008120C5">
      <w:pPr>
        <w:pStyle w:val="BodyText"/>
        <w:spacing w:before="96"/>
        <w:ind w:left="115"/>
        <w:rPr>
          <w:rFonts w:ascii="Arial" w:hAnsi="Arial" w:cs="Arial"/>
          <w:b/>
          <w:bCs/>
        </w:rPr>
      </w:pPr>
    </w:p>
    <w:p w14:paraId="46170F0B" w14:textId="77777777" w:rsidR="004B374A" w:rsidRPr="00262C66" w:rsidRDefault="004B374A">
      <w:pPr>
        <w:pStyle w:val="BodyText"/>
        <w:rPr>
          <w:rFonts w:ascii="Arial" w:hAnsi="Arial" w:cs="Arial"/>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3577"/>
        <w:gridCol w:w="9890"/>
      </w:tblGrid>
      <w:tr w:rsidR="004B374A" w:rsidRPr="00262C66" w14:paraId="1E68E571" w14:textId="77777777" w:rsidTr="00262C66">
        <w:trPr>
          <w:trHeight w:val="508"/>
        </w:trPr>
        <w:tc>
          <w:tcPr>
            <w:tcW w:w="13890" w:type="dxa"/>
            <w:gridSpan w:val="3"/>
            <w:shd w:val="clear" w:color="auto" w:fill="D9E1F3"/>
            <w:vAlign w:val="center"/>
          </w:tcPr>
          <w:p w14:paraId="55F4763D" w14:textId="77777777" w:rsidR="004B374A" w:rsidRPr="004B1924" w:rsidRDefault="007311B1">
            <w:pPr>
              <w:pStyle w:val="TableParagraph"/>
              <w:ind w:left="110"/>
              <w:rPr>
                <w:rFonts w:ascii="Open Sans" w:hAnsi="Open Sans" w:cs="Open Sans"/>
                <w:sz w:val="20"/>
              </w:rPr>
            </w:pPr>
            <w:r w:rsidRPr="004B1924">
              <w:rPr>
                <w:rFonts w:ascii="Open Sans" w:hAnsi="Open Sans" w:cs="Open Sans"/>
                <w:sz w:val="20"/>
              </w:rPr>
              <w:t>Opće</w:t>
            </w:r>
            <w:r w:rsidRPr="004B1924">
              <w:rPr>
                <w:rFonts w:ascii="Open Sans" w:hAnsi="Open Sans" w:cs="Open Sans"/>
                <w:spacing w:val="-4"/>
                <w:sz w:val="20"/>
              </w:rPr>
              <w:t xml:space="preserve"> </w:t>
            </w:r>
            <w:r w:rsidRPr="004B1924">
              <w:rPr>
                <w:rFonts w:ascii="Open Sans" w:hAnsi="Open Sans" w:cs="Open Sans"/>
                <w:sz w:val="20"/>
              </w:rPr>
              <w:t>informacije</w:t>
            </w:r>
          </w:p>
        </w:tc>
      </w:tr>
      <w:tr w:rsidR="004B374A" w:rsidRPr="00262C66" w14:paraId="679DEB30" w14:textId="77777777">
        <w:trPr>
          <w:trHeight w:val="230"/>
        </w:trPr>
        <w:tc>
          <w:tcPr>
            <w:tcW w:w="423" w:type="dxa"/>
          </w:tcPr>
          <w:p w14:paraId="3936ED61" w14:textId="77777777" w:rsidR="004B374A" w:rsidRPr="004B1924" w:rsidRDefault="004B374A">
            <w:pPr>
              <w:pStyle w:val="TableParagraph"/>
              <w:ind w:left="0"/>
              <w:rPr>
                <w:rFonts w:ascii="Open Sans" w:hAnsi="Open Sans" w:cs="Open Sans"/>
                <w:sz w:val="16"/>
              </w:rPr>
            </w:pPr>
          </w:p>
        </w:tc>
        <w:tc>
          <w:tcPr>
            <w:tcW w:w="3577" w:type="dxa"/>
          </w:tcPr>
          <w:p w14:paraId="0B3D671A"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Ime</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prezime predlagatelja</w:t>
            </w:r>
          </w:p>
        </w:tc>
        <w:tc>
          <w:tcPr>
            <w:tcW w:w="9890" w:type="dxa"/>
          </w:tcPr>
          <w:p w14:paraId="4DA90126" w14:textId="5884FB85" w:rsidR="004B374A" w:rsidRPr="00262C66" w:rsidRDefault="00CC3EA6">
            <w:pPr>
              <w:pStyle w:val="TableParagraph"/>
              <w:spacing w:before="2" w:line="207" w:lineRule="exact"/>
              <w:rPr>
                <w:rFonts w:ascii="Arial" w:hAnsi="Arial" w:cs="Arial"/>
                <w:sz w:val="20"/>
              </w:rPr>
            </w:pPr>
            <w:r>
              <w:rPr>
                <w:rFonts w:ascii="Arial" w:hAnsi="Arial" w:cs="Arial"/>
                <w:sz w:val="20"/>
              </w:rPr>
              <w:t>Bojan Polić</w:t>
            </w:r>
          </w:p>
        </w:tc>
      </w:tr>
      <w:tr w:rsidR="004B374A" w:rsidRPr="00262C66" w14:paraId="01563AF4" w14:textId="77777777">
        <w:trPr>
          <w:trHeight w:val="230"/>
        </w:trPr>
        <w:tc>
          <w:tcPr>
            <w:tcW w:w="423" w:type="dxa"/>
          </w:tcPr>
          <w:p w14:paraId="30548F38" w14:textId="77777777" w:rsidR="004B374A" w:rsidRPr="004B1924" w:rsidRDefault="004B374A">
            <w:pPr>
              <w:pStyle w:val="TableParagraph"/>
              <w:ind w:left="0"/>
              <w:rPr>
                <w:rFonts w:ascii="Open Sans" w:hAnsi="Open Sans" w:cs="Open Sans"/>
                <w:sz w:val="16"/>
              </w:rPr>
            </w:pPr>
          </w:p>
        </w:tc>
        <w:tc>
          <w:tcPr>
            <w:tcW w:w="3577" w:type="dxa"/>
          </w:tcPr>
          <w:p w14:paraId="370717B5"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Matična</w:t>
            </w:r>
            <w:r w:rsidRPr="004B1924">
              <w:rPr>
                <w:rFonts w:ascii="Open Sans" w:hAnsi="Open Sans" w:cs="Open Sans"/>
                <w:spacing w:val="-6"/>
                <w:sz w:val="20"/>
              </w:rPr>
              <w:t xml:space="preserve"> </w:t>
            </w:r>
            <w:r w:rsidRPr="004B1924">
              <w:rPr>
                <w:rFonts w:ascii="Open Sans" w:hAnsi="Open Sans" w:cs="Open Sans"/>
                <w:sz w:val="20"/>
              </w:rPr>
              <w:t>organizacija</w:t>
            </w:r>
          </w:p>
        </w:tc>
        <w:tc>
          <w:tcPr>
            <w:tcW w:w="9890" w:type="dxa"/>
          </w:tcPr>
          <w:p w14:paraId="262555B8" w14:textId="0E52B52D" w:rsidR="004B374A" w:rsidRPr="00262C66" w:rsidRDefault="00CC3EA6">
            <w:pPr>
              <w:pStyle w:val="TableParagraph"/>
              <w:spacing w:before="2" w:line="207" w:lineRule="exact"/>
              <w:rPr>
                <w:rFonts w:ascii="Arial" w:hAnsi="Arial" w:cs="Arial"/>
                <w:sz w:val="20"/>
              </w:rPr>
            </w:pPr>
            <w:r>
              <w:rPr>
                <w:rFonts w:ascii="Arial" w:hAnsi="Arial" w:cs="Arial"/>
                <w:sz w:val="20"/>
              </w:rPr>
              <w:t>Medicinski fakultet u Rijeci</w:t>
            </w:r>
          </w:p>
        </w:tc>
      </w:tr>
      <w:tr w:rsidR="004B374A" w:rsidRPr="00262C66" w14:paraId="6F109D88" w14:textId="77777777">
        <w:trPr>
          <w:trHeight w:val="230"/>
        </w:trPr>
        <w:tc>
          <w:tcPr>
            <w:tcW w:w="423" w:type="dxa"/>
          </w:tcPr>
          <w:p w14:paraId="64206493" w14:textId="77777777" w:rsidR="004B374A" w:rsidRPr="004B1924" w:rsidRDefault="004B374A">
            <w:pPr>
              <w:pStyle w:val="TableParagraph"/>
              <w:ind w:left="0"/>
              <w:rPr>
                <w:rFonts w:ascii="Open Sans" w:hAnsi="Open Sans" w:cs="Open Sans"/>
                <w:sz w:val="16"/>
              </w:rPr>
            </w:pPr>
          </w:p>
        </w:tc>
        <w:tc>
          <w:tcPr>
            <w:tcW w:w="3577" w:type="dxa"/>
          </w:tcPr>
          <w:p w14:paraId="49BF559C"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Naziv projekta</w:t>
            </w:r>
          </w:p>
        </w:tc>
        <w:tc>
          <w:tcPr>
            <w:tcW w:w="9890" w:type="dxa"/>
          </w:tcPr>
          <w:p w14:paraId="4C4430CA" w14:textId="1F3B5D18" w:rsidR="004B374A" w:rsidRPr="00262C66" w:rsidRDefault="00CC3EA6">
            <w:pPr>
              <w:pStyle w:val="TableParagraph"/>
              <w:spacing w:before="2" w:line="207" w:lineRule="exact"/>
              <w:rPr>
                <w:rFonts w:ascii="Arial" w:hAnsi="Arial" w:cs="Arial"/>
                <w:sz w:val="20"/>
              </w:rPr>
            </w:pPr>
            <w:r>
              <w:rPr>
                <w:rFonts w:ascii="Arial" w:hAnsi="Arial" w:cs="Arial"/>
                <w:sz w:val="20"/>
              </w:rPr>
              <w:t>Mehanizmi imunološkog prepoznavanja u jetri i njihova uloga u razvoju nealkoholnog steatohepatitisa / Mechanisms of hepatic immuno-sensing and their role in development of non-alcoholic steatohepatitis (Akronim: MITRAS)</w:t>
            </w:r>
          </w:p>
        </w:tc>
      </w:tr>
      <w:tr w:rsidR="004B374A" w:rsidRPr="00262C66" w14:paraId="3263247A" w14:textId="77777777">
        <w:trPr>
          <w:trHeight w:val="230"/>
        </w:trPr>
        <w:tc>
          <w:tcPr>
            <w:tcW w:w="423" w:type="dxa"/>
          </w:tcPr>
          <w:p w14:paraId="6B7856AD" w14:textId="77777777" w:rsidR="004B374A" w:rsidRPr="004B1924" w:rsidRDefault="004B374A">
            <w:pPr>
              <w:pStyle w:val="TableParagraph"/>
              <w:ind w:left="0"/>
              <w:rPr>
                <w:rFonts w:ascii="Open Sans" w:hAnsi="Open Sans" w:cs="Open Sans"/>
                <w:sz w:val="16"/>
              </w:rPr>
            </w:pPr>
          </w:p>
        </w:tc>
        <w:tc>
          <w:tcPr>
            <w:tcW w:w="3577" w:type="dxa"/>
          </w:tcPr>
          <w:p w14:paraId="02A216D3" w14:textId="77777777" w:rsidR="004B374A" w:rsidRPr="004B1924" w:rsidRDefault="007311B1">
            <w:pPr>
              <w:pStyle w:val="TableParagraph"/>
              <w:spacing w:before="2" w:line="207" w:lineRule="exact"/>
              <w:rPr>
                <w:rFonts w:ascii="Open Sans" w:hAnsi="Open Sans" w:cs="Open Sans"/>
                <w:sz w:val="20"/>
              </w:rPr>
            </w:pPr>
            <w:r w:rsidRPr="004B1924">
              <w:rPr>
                <w:rFonts w:ascii="Open Sans" w:hAnsi="Open Sans" w:cs="Open Sans"/>
                <w:sz w:val="20"/>
              </w:rPr>
              <w:t>Upravitelj</w:t>
            </w:r>
            <w:r w:rsidRPr="004B1924">
              <w:rPr>
                <w:rFonts w:ascii="Open Sans" w:hAnsi="Open Sans" w:cs="Open Sans"/>
                <w:spacing w:val="-2"/>
                <w:sz w:val="20"/>
              </w:rPr>
              <w:t xml:space="preserve"> </w:t>
            </w:r>
            <w:r w:rsidRPr="004B1924">
              <w:rPr>
                <w:rFonts w:ascii="Open Sans" w:hAnsi="Open Sans" w:cs="Open Sans"/>
                <w:sz w:val="20"/>
              </w:rPr>
              <w:t>podacima</w:t>
            </w:r>
          </w:p>
        </w:tc>
        <w:tc>
          <w:tcPr>
            <w:tcW w:w="9890" w:type="dxa"/>
          </w:tcPr>
          <w:p w14:paraId="1F524664" w14:textId="53538335" w:rsidR="004B374A" w:rsidRPr="00262C66" w:rsidRDefault="00CC3EA6">
            <w:pPr>
              <w:pStyle w:val="TableParagraph"/>
              <w:tabs>
                <w:tab w:val="left" w:pos="2541"/>
              </w:tabs>
              <w:spacing w:before="2" w:line="207" w:lineRule="exact"/>
              <w:rPr>
                <w:rFonts w:ascii="Arial" w:hAnsi="Arial" w:cs="Arial"/>
                <w:sz w:val="20"/>
              </w:rPr>
            </w:pPr>
            <w:r>
              <w:rPr>
                <w:rFonts w:ascii="Arial" w:hAnsi="Arial" w:cs="Arial"/>
                <w:sz w:val="20"/>
              </w:rPr>
              <w:t>Bojan Polić</w:t>
            </w:r>
          </w:p>
        </w:tc>
      </w:tr>
      <w:tr w:rsidR="004B374A" w:rsidRPr="00262C66" w14:paraId="5E289F1A" w14:textId="77777777" w:rsidTr="00262C66">
        <w:trPr>
          <w:trHeight w:val="429"/>
        </w:trPr>
        <w:tc>
          <w:tcPr>
            <w:tcW w:w="423" w:type="dxa"/>
            <w:shd w:val="clear" w:color="auto" w:fill="D9E1F3"/>
            <w:vAlign w:val="center"/>
          </w:tcPr>
          <w:p w14:paraId="207B2501" w14:textId="77777777" w:rsidR="004B374A" w:rsidRPr="004B1924" w:rsidRDefault="007311B1">
            <w:pPr>
              <w:pStyle w:val="TableParagraph"/>
              <w:spacing w:before="3"/>
              <w:ind w:left="127"/>
              <w:rPr>
                <w:rFonts w:ascii="Open Sans" w:hAnsi="Open Sans" w:cs="Open Sans"/>
                <w:sz w:val="20"/>
              </w:rPr>
            </w:pPr>
            <w:r w:rsidRPr="004B1924">
              <w:rPr>
                <w:rFonts w:ascii="Open Sans" w:hAnsi="Open Sans" w:cs="Open Sans"/>
                <w:sz w:val="20"/>
              </w:rPr>
              <w:t>1.</w:t>
            </w:r>
          </w:p>
        </w:tc>
        <w:tc>
          <w:tcPr>
            <w:tcW w:w="13467" w:type="dxa"/>
            <w:gridSpan w:val="2"/>
            <w:shd w:val="clear" w:color="auto" w:fill="D9E1F3"/>
            <w:vAlign w:val="center"/>
          </w:tcPr>
          <w:p w14:paraId="2F47522F" w14:textId="77777777" w:rsidR="004B374A" w:rsidRPr="004B1924" w:rsidRDefault="007311B1">
            <w:pPr>
              <w:pStyle w:val="TableParagraph"/>
              <w:spacing w:before="3"/>
              <w:rPr>
                <w:rFonts w:ascii="Open Sans" w:hAnsi="Open Sans" w:cs="Open Sans"/>
                <w:sz w:val="20"/>
              </w:rPr>
            </w:pPr>
            <w:r w:rsidRPr="004B1924">
              <w:rPr>
                <w:rFonts w:ascii="Open Sans" w:hAnsi="Open Sans" w:cs="Open Sans"/>
                <w:sz w:val="20"/>
              </w:rPr>
              <w:t>Prikupljanje</w:t>
            </w:r>
            <w:r w:rsidRPr="004B1924">
              <w:rPr>
                <w:rFonts w:ascii="Open Sans" w:hAnsi="Open Sans" w:cs="Open Sans"/>
                <w:spacing w:val="-2"/>
                <w:sz w:val="20"/>
              </w:rPr>
              <w:t xml:space="preserve"> </w:t>
            </w:r>
            <w:r w:rsidRPr="004B1924">
              <w:rPr>
                <w:rFonts w:ascii="Open Sans" w:hAnsi="Open Sans" w:cs="Open Sans"/>
                <w:sz w:val="20"/>
              </w:rPr>
              <w:t>podataka i</w:t>
            </w:r>
            <w:r w:rsidRPr="004B1924">
              <w:rPr>
                <w:rFonts w:ascii="Open Sans" w:hAnsi="Open Sans" w:cs="Open Sans"/>
                <w:spacing w:val="-2"/>
                <w:sz w:val="20"/>
              </w:rPr>
              <w:t xml:space="preserve"> </w:t>
            </w:r>
            <w:r w:rsidRPr="004B1924">
              <w:rPr>
                <w:rFonts w:ascii="Open Sans" w:hAnsi="Open Sans" w:cs="Open Sans"/>
                <w:sz w:val="20"/>
              </w:rPr>
              <w:t>dokumentacija</w:t>
            </w:r>
          </w:p>
        </w:tc>
      </w:tr>
      <w:tr w:rsidR="004B374A" w:rsidRPr="00262C66" w14:paraId="109FA59E" w14:textId="77777777">
        <w:trPr>
          <w:trHeight w:val="1655"/>
        </w:trPr>
        <w:tc>
          <w:tcPr>
            <w:tcW w:w="423" w:type="dxa"/>
          </w:tcPr>
          <w:p w14:paraId="576C93F7" w14:textId="77777777" w:rsidR="004B374A" w:rsidRPr="004B1924" w:rsidRDefault="004B374A">
            <w:pPr>
              <w:pStyle w:val="TableParagraph"/>
              <w:ind w:left="0"/>
              <w:rPr>
                <w:rFonts w:ascii="Open Sans" w:hAnsi="Open Sans" w:cs="Open Sans"/>
                <w:sz w:val="18"/>
              </w:rPr>
            </w:pPr>
          </w:p>
        </w:tc>
        <w:tc>
          <w:tcPr>
            <w:tcW w:w="3577" w:type="dxa"/>
          </w:tcPr>
          <w:p w14:paraId="7B755DAB" w14:textId="49114B02" w:rsidR="004B374A" w:rsidRPr="004B1924" w:rsidRDefault="007311B1" w:rsidP="00BA6320">
            <w:pPr>
              <w:pStyle w:val="TableParagraph"/>
              <w:spacing w:line="244" w:lineRule="auto"/>
              <w:ind w:right="130"/>
              <w:rPr>
                <w:rFonts w:ascii="Open Sans" w:hAnsi="Open Sans" w:cs="Open Sans"/>
                <w:sz w:val="20"/>
              </w:rPr>
            </w:pPr>
            <w:r w:rsidRPr="004B1924">
              <w:rPr>
                <w:rFonts w:ascii="Open Sans" w:hAnsi="Open Sans" w:cs="Open Sans"/>
                <w:sz w:val="20"/>
              </w:rPr>
              <w:t>Koje ćete</w:t>
            </w:r>
            <w:r w:rsidRPr="004B1924">
              <w:rPr>
                <w:rFonts w:ascii="Open Sans" w:hAnsi="Open Sans" w:cs="Open Sans"/>
                <w:spacing w:val="2"/>
                <w:sz w:val="20"/>
              </w:rPr>
              <w:t xml:space="preserve"> </w:t>
            </w:r>
            <w:r w:rsidRPr="004B1924">
              <w:rPr>
                <w:rFonts w:ascii="Open Sans" w:hAnsi="Open Sans" w:cs="Open Sans"/>
                <w:sz w:val="20"/>
              </w:rPr>
              <w:t>podatke</w:t>
            </w:r>
            <w:r w:rsidRPr="004B1924">
              <w:rPr>
                <w:rFonts w:ascii="Open Sans" w:hAnsi="Open Sans" w:cs="Open Sans"/>
                <w:spacing w:val="1"/>
                <w:sz w:val="20"/>
              </w:rPr>
              <w:t xml:space="preserve"> </w:t>
            </w:r>
            <w:r w:rsidRPr="004B1924">
              <w:rPr>
                <w:rFonts w:ascii="Open Sans" w:hAnsi="Open Sans" w:cs="Open Sans"/>
                <w:sz w:val="20"/>
              </w:rPr>
              <w:t>prikupljati,</w:t>
            </w:r>
            <w:r w:rsidRPr="004B1924">
              <w:rPr>
                <w:rFonts w:ascii="Open Sans" w:hAnsi="Open Sans" w:cs="Open Sans"/>
                <w:spacing w:val="1"/>
                <w:sz w:val="20"/>
              </w:rPr>
              <w:t xml:space="preserve"> </w:t>
            </w:r>
            <w:r w:rsidRPr="004B1924">
              <w:rPr>
                <w:rFonts w:ascii="Open Sans" w:hAnsi="Open Sans" w:cs="Open Sans"/>
                <w:sz w:val="20"/>
              </w:rPr>
              <w:t>obrađivati,</w:t>
            </w:r>
            <w:r w:rsidRPr="004B1924">
              <w:rPr>
                <w:rFonts w:ascii="Open Sans" w:hAnsi="Open Sans" w:cs="Open Sans"/>
                <w:spacing w:val="-1"/>
                <w:sz w:val="20"/>
              </w:rPr>
              <w:t xml:space="preserve"> </w:t>
            </w:r>
            <w:r w:rsidRPr="004B1924">
              <w:rPr>
                <w:rFonts w:ascii="Open Sans" w:hAnsi="Open Sans" w:cs="Open Sans"/>
                <w:sz w:val="20"/>
              </w:rPr>
              <w:t>stvarati</w:t>
            </w:r>
            <w:r w:rsidRPr="004B1924">
              <w:rPr>
                <w:rFonts w:ascii="Open Sans" w:hAnsi="Open Sans" w:cs="Open Sans"/>
                <w:spacing w:val="1"/>
                <w:sz w:val="20"/>
              </w:rPr>
              <w:t xml:space="preserve"> </w:t>
            </w:r>
            <w:r w:rsidRPr="004B1924">
              <w:rPr>
                <w:rFonts w:ascii="Open Sans" w:hAnsi="Open Sans" w:cs="Open Sans"/>
                <w:sz w:val="20"/>
              </w:rPr>
              <w:t>ili se</w:t>
            </w:r>
            <w:r w:rsidRPr="004B1924">
              <w:rPr>
                <w:rFonts w:ascii="Open Sans" w:hAnsi="Open Sans" w:cs="Open Sans"/>
                <w:spacing w:val="2"/>
                <w:sz w:val="20"/>
              </w:rPr>
              <w:t xml:space="preserve"> </w:t>
            </w:r>
            <w:r w:rsidRPr="004B1924">
              <w:rPr>
                <w:rFonts w:ascii="Open Sans" w:hAnsi="Open Sans" w:cs="Open Sans"/>
                <w:sz w:val="20"/>
              </w:rPr>
              <w:t>ponovno</w:t>
            </w:r>
            <w:r w:rsidRPr="004B1924">
              <w:rPr>
                <w:rFonts w:ascii="Open Sans" w:hAnsi="Open Sans" w:cs="Open Sans"/>
                <w:spacing w:val="1"/>
                <w:sz w:val="20"/>
              </w:rPr>
              <w:t xml:space="preserve"> </w:t>
            </w:r>
            <w:r w:rsidRPr="004B1924">
              <w:rPr>
                <w:rFonts w:ascii="Open Sans" w:hAnsi="Open Sans" w:cs="Open Sans"/>
                <w:sz w:val="20"/>
              </w:rPr>
              <w:t>njima koristiti? (navedite format</w:t>
            </w:r>
            <w:r w:rsidR="004E706F" w:rsidRPr="004B1924">
              <w:rPr>
                <w:rFonts w:ascii="Open Sans" w:hAnsi="Open Sans" w:cs="Open Sans"/>
                <w:sz w:val="20"/>
              </w:rPr>
              <w:t>e</w:t>
            </w:r>
            <w:r w:rsidRPr="004B1924">
              <w:rPr>
                <w:rFonts w:ascii="Open Sans" w:hAnsi="Open Sans" w:cs="Open Sans"/>
                <w:sz w:val="20"/>
              </w:rPr>
              <w:t>, vrst</w:t>
            </w:r>
            <w:r w:rsidR="004E706F" w:rsidRPr="004B1924">
              <w:rPr>
                <w:rFonts w:ascii="Open Sans" w:hAnsi="Open Sans" w:cs="Open Sans"/>
                <w:sz w:val="20"/>
              </w:rPr>
              <w:t xml:space="preserve">e </w:t>
            </w:r>
            <w:r w:rsidRPr="004B1924">
              <w:rPr>
                <w:rFonts w:ascii="Open Sans" w:hAnsi="Open Sans" w:cs="Open Sans"/>
                <w:spacing w:val="-5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opseg</w:t>
            </w:r>
            <w:r w:rsidRPr="004B1924">
              <w:rPr>
                <w:rFonts w:ascii="Open Sans" w:hAnsi="Open Sans" w:cs="Open Sans"/>
                <w:spacing w:val="2"/>
                <w:sz w:val="20"/>
              </w:rPr>
              <w:t xml:space="preserve"> </w:t>
            </w:r>
            <w:r w:rsidR="004E706F" w:rsidRPr="004B1924">
              <w:rPr>
                <w:rFonts w:ascii="Open Sans" w:hAnsi="Open Sans" w:cs="Open Sans"/>
                <w:spacing w:val="2"/>
                <w:sz w:val="20"/>
              </w:rPr>
              <w:t xml:space="preserve">svih </w:t>
            </w:r>
            <w:r w:rsidRPr="004B1924">
              <w:rPr>
                <w:rFonts w:ascii="Open Sans" w:hAnsi="Open Sans" w:cs="Open Sans"/>
                <w:sz w:val="20"/>
              </w:rPr>
              <w:t>podataka</w:t>
            </w:r>
            <w:r w:rsidR="004E706F" w:rsidRPr="004B1924">
              <w:rPr>
                <w:rFonts w:ascii="Open Sans" w:hAnsi="Open Sans" w:cs="Open Sans"/>
                <w:sz w:val="20"/>
              </w:rPr>
              <w:t xml:space="preserve"> s kojima ćete raditi</w:t>
            </w:r>
            <w:r w:rsidR="00A143F7" w:rsidRPr="004B1924">
              <w:rPr>
                <w:rFonts w:ascii="Open Sans" w:hAnsi="Open Sans" w:cs="Open Sans"/>
                <w:sz w:val="20"/>
              </w:rPr>
              <w:t>, a ne samo krajnji skup podataka koji će biti rezultat istraživanja</w:t>
            </w:r>
            <w:r w:rsidRPr="004B1924">
              <w:rPr>
                <w:rFonts w:ascii="Open Sans" w:hAnsi="Open Sans" w:cs="Open Sans"/>
                <w:sz w:val="20"/>
              </w:rPr>
              <w:t>)</w:t>
            </w:r>
          </w:p>
        </w:tc>
        <w:tc>
          <w:tcPr>
            <w:tcW w:w="9890" w:type="dxa"/>
          </w:tcPr>
          <w:p w14:paraId="648B8E11" w14:textId="77777777" w:rsidR="00CC3EA6" w:rsidRPr="008B0F91" w:rsidRDefault="00CC3EA6" w:rsidP="00CC3EA6">
            <w:pPr>
              <w:pStyle w:val="TableParagraph"/>
              <w:tabs>
                <w:tab w:val="left" w:pos="827"/>
                <w:tab w:val="left" w:pos="828"/>
              </w:tabs>
              <w:spacing w:line="276" w:lineRule="auto"/>
              <w:ind w:right="104"/>
              <w:rPr>
                <w:rFonts w:ascii="Open Sans" w:hAnsi="Open Sans" w:cs="Open Sans"/>
                <w:sz w:val="18"/>
              </w:rPr>
            </w:pPr>
            <w:r w:rsidRPr="00A00AF7">
              <w:rPr>
                <w:rFonts w:ascii="Open Sans" w:hAnsi="Open Sans" w:cs="Open Sans"/>
                <w:sz w:val="18"/>
              </w:rPr>
              <w:t xml:space="preserve">Podaci prikupljeni </w:t>
            </w:r>
            <w:r w:rsidRPr="008B0F91">
              <w:rPr>
                <w:rFonts w:ascii="Open Sans" w:hAnsi="Open Sans" w:cs="Open Sans"/>
                <w:sz w:val="18"/>
              </w:rPr>
              <w:t>istraživanjem mogu se svrstati u tri kategorije:</w:t>
            </w:r>
          </w:p>
          <w:p w14:paraId="58D60B39" w14:textId="77777777" w:rsidR="00CC3EA6" w:rsidRPr="008B0F91" w:rsidRDefault="00CC3EA6" w:rsidP="00CC3EA6">
            <w:pPr>
              <w:pStyle w:val="TableParagraph"/>
              <w:numPr>
                <w:ilvl w:val="0"/>
                <w:numId w:val="3"/>
              </w:numPr>
              <w:tabs>
                <w:tab w:val="left" w:pos="827"/>
                <w:tab w:val="left" w:pos="828"/>
              </w:tabs>
              <w:spacing w:line="276" w:lineRule="auto"/>
              <w:ind w:right="104"/>
              <w:rPr>
                <w:rFonts w:ascii="Open Sans" w:hAnsi="Open Sans" w:cs="Open Sans"/>
                <w:sz w:val="18"/>
              </w:rPr>
            </w:pPr>
            <w:r w:rsidRPr="008B0F91">
              <w:rPr>
                <w:rFonts w:ascii="Open Sans" w:hAnsi="Open Sans" w:cs="Open Sans"/>
                <w:sz w:val="18"/>
              </w:rPr>
              <w:t>Različiti imunološki parametri dobiveni analizom uzoraka metodom protočne citometrije.</w:t>
            </w:r>
          </w:p>
          <w:p w14:paraId="26797CE0" w14:textId="77777777" w:rsidR="00CC3EA6" w:rsidRPr="008B0F91" w:rsidRDefault="00CC3EA6" w:rsidP="00CC3EA6">
            <w:pPr>
              <w:pStyle w:val="TableParagraph"/>
              <w:numPr>
                <w:ilvl w:val="0"/>
                <w:numId w:val="3"/>
              </w:numPr>
              <w:tabs>
                <w:tab w:val="left" w:pos="827"/>
                <w:tab w:val="left" w:pos="828"/>
              </w:tabs>
              <w:spacing w:line="276" w:lineRule="auto"/>
              <w:ind w:right="104"/>
              <w:rPr>
                <w:rFonts w:ascii="Open Sans" w:hAnsi="Open Sans" w:cs="Open Sans"/>
                <w:sz w:val="18"/>
              </w:rPr>
            </w:pPr>
            <w:r w:rsidRPr="008B0F91">
              <w:rPr>
                <w:rFonts w:ascii="Open Sans" w:hAnsi="Open Sans" w:cs="Open Sans"/>
                <w:sz w:val="18"/>
              </w:rPr>
              <w:t xml:space="preserve">Molekularni biološki parametri mjereni tehnikama kao što su Western Blot, qPCR, ELISA čitač ploča itd.. </w:t>
            </w:r>
          </w:p>
          <w:p w14:paraId="1DB857D2" w14:textId="77777777" w:rsidR="00CC3EA6" w:rsidRPr="008B0F91" w:rsidRDefault="00CC3EA6" w:rsidP="00CC3EA6">
            <w:pPr>
              <w:pStyle w:val="TableParagraph"/>
              <w:numPr>
                <w:ilvl w:val="0"/>
                <w:numId w:val="3"/>
              </w:numPr>
              <w:tabs>
                <w:tab w:val="left" w:pos="827"/>
                <w:tab w:val="left" w:pos="828"/>
              </w:tabs>
              <w:spacing w:line="276" w:lineRule="auto"/>
              <w:ind w:right="104"/>
              <w:rPr>
                <w:rFonts w:ascii="Open Sans" w:hAnsi="Open Sans" w:cs="Open Sans"/>
                <w:sz w:val="18"/>
              </w:rPr>
            </w:pPr>
            <w:r w:rsidRPr="008B0F91">
              <w:rPr>
                <w:rFonts w:ascii="Open Sans" w:hAnsi="Open Sans" w:cs="Open Sans"/>
                <w:sz w:val="18"/>
              </w:rPr>
              <w:t>Podaci o sekvenciranju RNA</w:t>
            </w:r>
          </w:p>
          <w:p w14:paraId="785842B6" w14:textId="77777777" w:rsidR="00CC3EA6" w:rsidRPr="00AC4759" w:rsidRDefault="00CC3EA6" w:rsidP="00CC3EA6">
            <w:pPr>
              <w:pStyle w:val="TableParagraph"/>
              <w:tabs>
                <w:tab w:val="left" w:pos="827"/>
                <w:tab w:val="left" w:pos="828"/>
              </w:tabs>
              <w:spacing w:line="276" w:lineRule="auto"/>
              <w:ind w:right="104"/>
              <w:rPr>
                <w:rFonts w:ascii="Open Sans" w:hAnsi="Open Sans" w:cs="Open Sans"/>
                <w:sz w:val="10"/>
                <w:szCs w:val="10"/>
              </w:rPr>
            </w:pPr>
          </w:p>
          <w:p w14:paraId="35A18608" w14:textId="12EEF0D9" w:rsidR="004B374A" w:rsidRPr="00262C66" w:rsidRDefault="00CC3EA6" w:rsidP="00B625F2">
            <w:pPr>
              <w:pStyle w:val="TableParagraph"/>
              <w:tabs>
                <w:tab w:val="left" w:pos="827"/>
                <w:tab w:val="left" w:pos="828"/>
              </w:tabs>
              <w:spacing w:line="200" w:lineRule="atLeast"/>
              <w:ind w:left="827" w:right="104"/>
              <w:rPr>
                <w:rFonts w:ascii="Arial" w:hAnsi="Arial" w:cs="Arial"/>
                <w:sz w:val="18"/>
              </w:rPr>
            </w:pPr>
            <w:r>
              <w:rPr>
                <w:rFonts w:ascii="Open Sans" w:hAnsi="Open Sans" w:cs="Open Sans"/>
                <w:sz w:val="18"/>
              </w:rPr>
              <w:t>I</w:t>
            </w:r>
            <w:r w:rsidRPr="00A00AF7">
              <w:rPr>
                <w:rFonts w:ascii="Open Sans" w:hAnsi="Open Sans" w:cs="Open Sans"/>
                <w:sz w:val="18"/>
              </w:rPr>
              <w:t xml:space="preserve">munološki </w:t>
            </w:r>
            <w:r>
              <w:rPr>
                <w:rFonts w:ascii="Open Sans" w:hAnsi="Open Sans" w:cs="Open Sans"/>
                <w:sz w:val="18"/>
              </w:rPr>
              <w:t xml:space="preserve">i molekularni </w:t>
            </w:r>
            <w:r w:rsidRPr="00A00AF7">
              <w:rPr>
                <w:rFonts w:ascii="Open Sans" w:hAnsi="Open Sans" w:cs="Open Sans"/>
                <w:sz w:val="18"/>
              </w:rPr>
              <w:t>parametri biti snimljeni u digitalnom formatu (</w:t>
            </w:r>
            <w:r>
              <w:rPr>
                <w:rFonts w:ascii="Open Sans" w:hAnsi="Open Sans" w:cs="Open Sans"/>
                <w:sz w:val="18"/>
              </w:rPr>
              <w:t xml:space="preserve">e.g. </w:t>
            </w:r>
            <w:r w:rsidRPr="00A00AF7">
              <w:rPr>
                <w:rFonts w:ascii="Open Sans" w:hAnsi="Open Sans" w:cs="Open Sans"/>
                <w:sz w:val="18"/>
              </w:rPr>
              <w:t>FCS 3.0 files</w:t>
            </w:r>
            <w:r>
              <w:rPr>
                <w:rFonts w:ascii="Open Sans" w:hAnsi="Open Sans" w:cs="Open Sans"/>
                <w:sz w:val="18"/>
              </w:rPr>
              <w:t>, TIFF, JPG, itd.</w:t>
            </w:r>
            <w:r w:rsidRPr="00A00AF7">
              <w:rPr>
                <w:rFonts w:ascii="Open Sans" w:hAnsi="Open Sans" w:cs="Open Sans"/>
                <w:sz w:val="18"/>
              </w:rPr>
              <w:t>).</w:t>
            </w:r>
            <w:r>
              <w:rPr>
                <w:rFonts w:ascii="Open Sans" w:hAnsi="Open Sans" w:cs="Open Sans"/>
                <w:sz w:val="18"/>
              </w:rPr>
              <w:t xml:space="preserve"> </w:t>
            </w:r>
            <w:r w:rsidRPr="00A00AF7">
              <w:rPr>
                <w:rFonts w:ascii="Open Sans" w:hAnsi="Open Sans" w:cs="Open Sans"/>
                <w:sz w:val="18"/>
              </w:rPr>
              <w:t xml:space="preserve">Procjenjujemo da će za prve </w:t>
            </w:r>
            <w:r>
              <w:rPr>
                <w:rFonts w:ascii="Open Sans" w:hAnsi="Open Sans" w:cs="Open Sans"/>
                <w:sz w:val="18"/>
              </w:rPr>
              <w:t xml:space="preserve"> </w:t>
            </w:r>
            <w:r w:rsidRPr="00A00AF7">
              <w:rPr>
                <w:rFonts w:ascii="Open Sans" w:hAnsi="Open Sans" w:cs="Open Sans"/>
                <w:sz w:val="18"/>
              </w:rPr>
              <w:t xml:space="preserve">dvije kategorije biti potrebno otprilike </w:t>
            </w:r>
            <w:r w:rsidR="00B625F2">
              <w:rPr>
                <w:rFonts w:ascii="Open Sans" w:hAnsi="Open Sans" w:cs="Open Sans"/>
                <w:sz w:val="18"/>
              </w:rPr>
              <w:t>80</w:t>
            </w:r>
            <w:r w:rsidRPr="00A00AF7">
              <w:rPr>
                <w:rFonts w:ascii="Open Sans" w:hAnsi="Open Sans" w:cs="Open Sans"/>
                <w:sz w:val="18"/>
              </w:rPr>
              <w:t xml:space="preserve"> GB prostora</w:t>
            </w:r>
            <w:r>
              <w:rPr>
                <w:rFonts w:ascii="Open Sans" w:hAnsi="Open Sans" w:cs="Open Sans"/>
                <w:sz w:val="18"/>
              </w:rPr>
              <w:t xml:space="preserve">, a za RNAseq 100 GB </w:t>
            </w:r>
          </w:p>
        </w:tc>
      </w:tr>
      <w:tr w:rsidR="004B374A" w:rsidRPr="00262C66" w14:paraId="5F223B8E" w14:textId="77777777" w:rsidTr="00262C66">
        <w:trPr>
          <w:trHeight w:val="1677"/>
        </w:trPr>
        <w:tc>
          <w:tcPr>
            <w:tcW w:w="423" w:type="dxa"/>
          </w:tcPr>
          <w:p w14:paraId="57A16787" w14:textId="77777777" w:rsidR="004B374A" w:rsidRPr="004B1924" w:rsidRDefault="004B374A">
            <w:pPr>
              <w:pStyle w:val="TableParagraph"/>
              <w:ind w:left="0"/>
              <w:rPr>
                <w:rFonts w:ascii="Open Sans" w:hAnsi="Open Sans" w:cs="Open Sans"/>
                <w:sz w:val="18"/>
              </w:rPr>
            </w:pPr>
          </w:p>
        </w:tc>
        <w:tc>
          <w:tcPr>
            <w:tcW w:w="3577" w:type="dxa"/>
          </w:tcPr>
          <w:p w14:paraId="660D8AAB" w14:textId="143914AC" w:rsidR="004B374A" w:rsidRPr="004B1924" w:rsidRDefault="007311B1" w:rsidP="00BA6320">
            <w:pPr>
              <w:pStyle w:val="TableParagraph"/>
              <w:spacing w:line="244" w:lineRule="auto"/>
              <w:ind w:right="628"/>
              <w:rPr>
                <w:rFonts w:ascii="Open Sans" w:hAnsi="Open Sans" w:cs="Open Sans"/>
                <w:sz w:val="20"/>
              </w:rPr>
            </w:pPr>
            <w:r w:rsidRPr="004B1924">
              <w:rPr>
                <w:rFonts w:ascii="Open Sans" w:hAnsi="Open Sans" w:cs="Open Sans"/>
                <w:sz w:val="20"/>
              </w:rPr>
              <w:t>Kako će se podaci</w:t>
            </w:r>
            <w:r w:rsidRPr="004B1924">
              <w:rPr>
                <w:rFonts w:ascii="Open Sans" w:hAnsi="Open Sans" w:cs="Open Sans"/>
                <w:spacing w:val="1"/>
                <w:sz w:val="20"/>
              </w:rPr>
              <w:t xml:space="preserve"> </w:t>
            </w:r>
            <w:r w:rsidRPr="004B1924">
              <w:rPr>
                <w:rFonts w:ascii="Open Sans" w:hAnsi="Open Sans" w:cs="Open Sans"/>
                <w:sz w:val="20"/>
              </w:rPr>
              <w:t>prikupljati,</w:t>
            </w:r>
            <w:r w:rsidRPr="004B1924">
              <w:rPr>
                <w:rFonts w:ascii="Open Sans" w:hAnsi="Open Sans" w:cs="Open Sans"/>
                <w:spacing w:val="1"/>
                <w:sz w:val="20"/>
              </w:rPr>
              <w:t xml:space="preserve"> </w:t>
            </w:r>
            <w:r w:rsidRPr="004B1924">
              <w:rPr>
                <w:rFonts w:ascii="Open Sans" w:hAnsi="Open Sans" w:cs="Open Sans"/>
                <w:sz w:val="20"/>
              </w:rPr>
              <w:t>obrađivati ili stvarati? (ukratko</w:t>
            </w:r>
            <w:r w:rsidRPr="004B1924">
              <w:rPr>
                <w:rFonts w:ascii="Open Sans" w:hAnsi="Open Sans" w:cs="Open Sans"/>
                <w:spacing w:val="1"/>
                <w:sz w:val="20"/>
              </w:rPr>
              <w:t xml:space="preserve"> </w:t>
            </w:r>
            <w:r w:rsidRPr="004B1924">
              <w:rPr>
                <w:rFonts w:ascii="Open Sans" w:hAnsi="Open Sans" w:cs="Open Sans"/>
                <w:sz w:val="20"/>
              </w:rPr>
              <w:t xml:space="preserve">navedite metodologiju i </w:t>
            </w:r>
            <w:r w:rsidR="00F87D2E">
              <w:rPr>
                <w:rFonts w:ascii="Open Sans" w:hAnsi="Open Sans" w:cs="Open Sans"/>
                <w:sz w:val="20"/>
              </w:rPr>
              <w:t xml:space="preserve">procese osiguranja </w:t>
            </w:r>
            <w:r w:rsidRPr="004B1924">
              <w:rPr>
                <w:rFonts w:ascii="Open Sans" w:hAnsi="Open Sans" w:cs="Open Sans"/>
                <w:sz w:val="20"/>
              </w:rPr>
              <w:t>kvalitete</w:t>
            </w:r>
            <w:r w:rsidR="00FD725D" w:rsidRPr="004B1924">
              <w:rPr>
                <w:rFonts w:ascii="Open Sans" w:hAnsi="Open Sans" w:cs="Open Sans"/>
                <w:sz w:val="20"/>
              </w:rPr>
              <w:t>,</w:t>
            </w:r>
            <w:r w:rsidRPr="004B1924">
              <w:rPr>
                <w:rFonts w:ascii="Open Sans" w:hAnsi="Open Sans" w:cs="Open Sans"/>
                <w:sz w:val="20"/>
              </w:rPr>
              <w:t xml:space="preserve"> načine</w:t>
            </w:r>
            <w:r w:rsidRPr="004B1924">
              <w:rPr>
                <w:rFonts w:ascii="Open Sans" w:hAnsi="Open Sans" w:cs="Open Sans"/>
                <w:spacing w:val="1"/>
                <w:sz w:val="20"/>
              </w:rPr>
              <w:t xml:space="preserve"> </w:t>
            </w:r>
            <w:r w:rsidRPr="004B1924">
              <w:rPr>
                <w:rFonts w:ascii="Open Sans" w:hAnsi="Open Sans" w:cs="Open Sans"/>
                <w:sz w:val="20"/>
              </w:rPr>
              <w:t>organiziranja</w:t>
            </w:r>
            <w:r w:rsidRPr="004B1924">
              <w:rPr>
                <w:rFonts w:ascii="Open Sans" w:hAnsi="Open Sans" w:cs="Open Sans"/>
                <w:spacing w:val="2"/>
                <w:sz w:val="20"/>
              </w:rPr>
              <w:t xml:space="preserve"> </w:t>
            </w:r>
            <w:r w:rsidRPr="004B1924">
              <w:rPr>
                <w:rFonts w:ascii="Open Sans" w:hAnsi="Open Sans" w:cs="Open Sans"/>
                <w:sz w:val="20"/>
              </w:rPr>
              <w:t>podataka</w:t>
            </w:r>
            <w:r w:rsidR="004E706F" w:rsidRPr="004B1924">
              <w:rPr>
                <w:rFonts w:ascii="Open Sans" w:hAnsi="Open Sans" w:cs="Open Sans"/>
                <w:sz w:val="20"/>
              </w:rPr>
              <w:t xml:space="preserve"> </w:t>
            </w:r>
            <w:r w:rsidR="00FD725D" w:rsidRPr="004B1924">
              <w:rPr>
                <w:rFonts w:ascii="Open Sans" w:hAnsi="Open Sans" w:cs="Open Sans"/>
                <w:sz w:val="20"/>
              </w:rPr>
              <w:t>te</w:t>
            </w:r>
            <w:r w:rsidR="004E706F" w:rsidRPr="004B1924">
              <w:rPr>
                <w:rFonts w:ascii="Open Sans" w:hAnsi="Open Sans" w:cs="Open Sans"/>
                <w:sz w:val="20"/>
              </w:rPr>
              <w:t xml:space="preserve"> </w:t>
            </w:r>
            <w:r w:rsidR="00BA6320" w:rsidRPr="004B1924">
              <w:rPr>
                <w:rFonts w:ascii="Open Sans" w:hAnsi="Open Sans" w:cs="Open Sans"/>
                <w:sz w:val="20"/>
              </w:rPr>
              <w:t xml:space="preserve">alate i </w:t>
            </w:r>
            <w:r w:rsidR="004E706F" w:rsidRPr="004B1924">
              <w:rPr>
                <w:rFonts w:ascii="Open Sans" w:hAnsi="Open Sans" w:cs="Open Sans"/>
                <w:sz w:val="20"/>
              </w:rPr>
              <w:t>instrumente koj</w:t>
            </w:r>
            <w:r w:rsidR="003330CC">
              <w:rPr>
                <w:rFonts w:ascii="Open Sans" w:hAnsi="Open Sans" w:cs="Open Sans"/>
                <w:sz w:val="20"/>
              </w:rPr>
              <w:t>ima</w:t>
            </w:r>
            <w:r w:rsidR="004E706F" w:rsidRPr="004B1924">
              <w:rPr>
                <w:rFonts w:ascii="Open Sans" w:hAnsi="Open Sans" w:cs="Open Sans"/>
                <w:sz w:val="20"/>
              </w:rPr>
              <w:t xml:space="preserve"> ćete </w:t>
            </w:r>
            <w:r w:rsidR="003330CC">
              <w:rPr>
                <w:rFonts w:ascii="Open Sans" w:hAnsi="Open Sans" w:cs="Open Sans"/>
                <w:sz w:val="20"/>
              </w:rPr>
              <w:t xml:space="preserve">se </w:t>
            </w:r>
            <w:r w:rsidR="004E706F" w:rsidRPr="004B1924">
              <w:rPr>
                <w:rFonts w:ascii="Open Sans" w:hAnsi="Open Sans" w:cs="Open Sans"/>
                <w:sz w:val="20"/>
              </w:rPr>
              <w:t>koristiti za prikupljanje</w:t>
            </w:r>
            <w:r w:rsidR="00BA6320" w:rsidRPr="004B1924">
              <w:rPr>
                <w:rFonts w:ascii="Open Sans" w:hAnsi="Open Sans" w:cs="Open Sans"/>
                <w:sz w:val="20"/>
              </w:rPr>
              <w:t xml:space="preserve"> i</w:t>
            </w:r>
            <w:r w:rsidR="004E706F" w:rsidRPr="004B1924">
              <w:rPr>
                <w:rFonts w:ascii="Open Sans" w:hAnsi="Open Sans" w:cs="Open Sans"/>
                <w:sz w:val="20"/>
              </w:rPr>
              <w:t xml:space="preserve"> obradu</w:t>
            </w:r>
            <w:r w:rsidRPr="004B1924">
              <w:rPr>
                <w:rFonts w:ascii="Open Sans" w:hAnsi="Open Sans" w:cs="Open Sans"/>
                <w:sz w:val="20"/>
              </w:rPr>
              <w:t>)</w:t>
            </w:r>
          </w:p>
        </w:tc>
        <w:tc>
          <w:tcPr>
            <w:tcW w:w="9890" w:type="dxa"/>
          </w:tcPr>
          <w:p w14:paraId="69F27CB4" w14:textId="25915EB3" w:rsidR="00B625F2" w:rsidRDefault="00B625F2" w:rsidP="00B625F2">
            <w:pPr>
              <w:pStyle w:val="TableParagraph"/>
              <w:spacing w:line="276" w:lineRule="auto"/>
              <w:jc w:val="both"/>
              <w:rPr>
                <w:rFonts w:ascii="Open Sans" w:hAnsi="Open Sans" w:cs="Open Sans"/>
                <w:sz w:val="18"/>
              </w:rPr>
            </w:pPr>
            <w:r w:rsidRPr="00AC4759">
              <w:rPr>
                <w:rFonts w:ascii="Open Sans" w:hAnsi="Open Sans" w:cs="Open Sans"/>
                <w:sz w:val="18"/>
              </w:rPr>
              <w:t xml:space="preserve">Imunološki parametri u [.fcs] </w:t>
            </w:r>
            <w:r w:rsidRPr="008B0F91">
              <w:rPr>
                <w:rFonts w:ascii="Open Sans" w:hAnsi="Open Sans" w:cs="Open Sans"/>
                <w:sz w:val="18"/>
              </w:rPr>
              <w:t xml:space="preserve">formatu analizirat će se u softveru FlowJo v.10.8 u [.wsp] formatu. Većina molekularno bioloških parametara bit će u TIFF formatu i dalje će se obrađivati u ImageJ v1.53. RNAseq podaci će se analizirati pomoću R v4.2.Dobiveni kvantitativni podaci bit će izvezeni u [.xlsx] format. </w:t>
            </w:r>
            <w:r w:rsidRPr="00AC4759">
              <w:rPr>
                <w:rFonts w:ascii="Open Sans" w:hAnsi="Open Sans" w:cs="Open Sans"/>
                <w:sz w:val="18"/>
              </w:rPr>
              <w:t>Svi će se tablični podaci statistički analizirati u softveru GraphPad Prism 8 i time generirati odgovarajuće XML projektne file-ove [.pzfx] iz kojih će se podaci izvoziti u [.pptx] ili [.pdf] format s ciljem diseminacije za znanstvene skupove ili izradu znanstvenih radova. Različiti eksperimentalni protokoli i popis korištenih reagencija zapisat će se u MS Office Word dokument koji će se također izvesti u PDF oblik.</w:t>
            </w:r>
          </w:p>
          <w:p w14:paraId="16A6E42E" w14:textId="77777777" w:rsidR="00B625F2" w:rsidRPr="00F208E0" w:rsidRDefault="00B625F2" w:rsidP="00B625F2">
            <w:pPr>
              <w:pStyle w:val="TableParagraph"/>
              <w:spacing w:line="276" w:lineRule="auto"/>
              <w:jc w:val="both"/>
              <w:rPr>
                <w:rFonts w:ascii="Open Sans" w:hAnsi="Open Sans" w:cs="Open Sans"/>
                <w:sz w:val="10"/>
                <w:szCs w:val="10"/>
              </w:rPr>
            </w:pPr>
          </w:p>
          <w:p w14:paraId="1B8C6393" w14:textId="77777777" w:rsidR="00B625F2" w:rsidRDefault="00B625F2" w:rsidP="00B625F2">
            <w:pPr>
              <w:pStyle w:val="TableParagraph"/>
              <w:spacing w:line="276" w:lineRule="auto"/>
              <w:jc w:val="both"/>
              <w:rPr>
                <w:rFonts w:ascii="Open Sans" w:hAnsi="Open Sans" w:cs="Open Sans"/>
                <w:sz w:val="18"/>
              </w:rPr>
            </w:pPr>
            <w:r w:rsidRPr="00F208E0">
              <w:rPr>
                <w:rFonts w:ascii="Open Sans" w:hAnsi="Open Sans" w:cs="Open Sans"/>
                <w:sz w:val="18"/>
              </w:rPr>
              <w:t>Sve datoteke će se nazvati prema vrsti i datumu provedenog eksperimenta te prema odgovarajućem kodu ispitanika na temelju ranije dogovorenih normi. Svi su eksperimentalni protokoli optimizirani i u svim je eksperimentima uključena odgovarajuća negativna kontrola, čime se osigurava valjanost podataka.</w:t>
            </w:r>
            <w:r>
              <w:rPr>
                <w:rFonts w:ascii="Open Sans" w:hAnsi="Open Sans" w:cs="Open Sans"/>
                <w:sz w:val="18"/>
              </w:rPr>
              <w:t xml:space="preserve"> </w:t>
            </w:r>
            <w:r w:rsidRPr="00F208E0">
              <w:rPr>
                <w:rFonts w:ascii="Open Sans" w:hAnsi="Open Sans" w:cs="Open Sans"/>
                <w:sz w:val="18"/>
              </w:rPr>
              <w:t>Kvaliteta analitičkih podataka osigurat će se umjeravanjem instrumenata, ponavljanjem eksperimenata, usporedbom s literaturnim podacima, internim standardima, prije dobivenim podacima i recenziranjem.</w:t>
            </w:r>
          </w:p>
          <w:p w14:paraId="73D4ADFB" w14:textId="77777777" w:rsidR="00B625F2" w:rsidRDefault="00B625F2" w:rsidP="00B625F2">
            <w:pPr>
              <w:pStyle w:val="TableParagraph"/>
              <w:spacing w:line="276" w:lineRule="auto"/>
              <w:jc w:val="both"/>
              <w:rPr>
                <w:rFonts w:ascii="Open Sans" w:hAnsi="Open Sans" w:cs="Open Sans"/>
                <w:sz w:val="18"/>
              </w:rPr>
            </w:pPr>
          </w:p>
          <w:p w14:paraId="41235D23" w14:textId="4D4B566E" w:rsidR="00B625F2" w:rsidRDefault="00B625F2" w:rsidP="00B625F2">
            <w:pPr>
              <w:pStyle w:val="TableParagraph"/>
              <w:spacing w:line="276" w:lineRule="auto"/>
              <w:jc w:val="both"/>
              <w:rPr>
                <w:rFonts w:ascii="Open Sans" w:hAnsi="Open Sans" w:cs="Open Sans"/>
                <w:sz w:val="18"/>
              </w:rPr>
            </w:pPr>
            <w:r w:rsidRPr="00216A38">
              <w:rPr>
                <w:rFonts w:ascii="Open Sans" w:hAnsi="Open Sans" w:cs="Open Sans"/>
                <w:sz w:val="18"/>
              </w:rPr>
              <w:t xml:space="preserve">Svi eksperimentalni podaci iz </w:t>
            </w:r>
            <w:r>
              <w:rPr>
                <w:rFonts w:ascii="Open Sans" w:hAnsi="Open Sans" w:cs="Open Sans"/>
                <w:sz w:val="18"/>
              </w:rPr>
              <w:t>1</w:t>
            </w:r>
            <w:r w:rsidRPr="00216A38">
              <w:rPr>
                <w:rFonts w:ascii="Open Sans" w:hAnsi="Open Sans" w:cs="Open Sans"/>
                <w:sz w:val="18"/>
              </w:rPr>
              <w:t>. kategorije će se prikupiti standardiziranim programima za prikupljanje podataka FACSDiva v.8.0.2 i BD FACSuite v1.3 pohraniti u institucijski repozitorij iz mjernih uređaja. Metode i materijali zabilježit će se u laboratorijski dnevnik.</w:t>
            </w:r>
          </w:p>
          <w:p w14:paraId="5E3F9599" w14:textId="77777777" w:rsidR="00B625F2" w:rsidRDefault="00B625F2" w:rsidP="00B625F2">
            <w:pPr>
              <w:pStyle w:val="TableParagraph"/>
              <w:spacing w:line="276" w:lineRule="auto"/>
              <w:jc w:val="both"/>
              <w:rPr>
                <w:rFonts w:ascii="Open Sans" w:hAnsi="Open Sans" w:cs="Open Sans"/>
                <w:sz w:val="18"/>
              </w:rPr>
            </w:pPr>
          </w:p>
          <w:p w14:paraId="1B9AF09C" w14:textId="7B88E1CC" w:rsidR="00B625F2" w:rsidRPr="00216A38" w:rsidRDefault="00B625F2" w:rsidP="00B625F2">
            <w:pPr>
              <w:pStyle w:val="TableParagraph"/>
              <w:spacing w:line="276" w:lineRule="auto"/>
              <w:jc w:val="both"/>
              <w:rPr>
                <w:rFonts w:ascii="Open Sans" w:hAnsi="Open Sans" w:cs="Open Sans"/>
                <w:sz w:val="18"/>
              </w:rPr>
            </w:pPr>
            <w:r w:rsidRPr="00216A38">
              <w:rPr>
                <w:rFonts w:ascii="Open Sans" w:hAnsi="Open Sans" w:cs="Open Sans"/>
                <w:sz w:val="18"/>
              </w:rPr>
              <w:t>Povremeno će se provesti kontrole kvalitete procesa da bi se uklonile pogreške i stvaranje nepotrebnih podataka. Pod pogreškom smatra se neispravno rukovanje strojem te kvar na stroju. Svaki postupak kontrole kvalitete će se dokumentirati u logbook protočnog citometra.</w:t>
            </w:r>
          </w:p>
          <w:p w14:paraId="48E6F3C2" w14:textId="2E78369C" w:rsidR="004B374A" w:rsidRPr="00262C66" w:rsidRDefault="004B374A">
            <w:pPr>
              <w:pStyle w:val="TableParagraph"/>
              <w:spacing w:line="187" w:lineRule="exact"/>
              <w:ind w:left="827"/>
              <w:jc w:val="both"/>
              <w:rPr>
                <w:rFonts w:ascii="Arial" w:hAnsi="Arial" w:cs="Arial"/>
                <w:sz w:val="18"/>
              </w:rPr>
            </w:pPr>
          </w:p>
        </w:tc>
      </w:tr>
      <w:tr w:rsidR="004B374A" w:rsidRPr="00262C66" w14:paraId="6B6C92E0" w14:textId="77777777" w:rsidTr="00A65B47">
        <w:trPr>
          <w:trHeight w:val="699"/>
        </w:trPr>
        <w:tc>
          <w:tcPr>
            <w:tcW w:w="423" w:type="dxa"/>
          </w:tcPr>
          <w:p w14:paraId="0617197C" w14:textId="77777777" w:rsidR="004B374A" w:rsidRPr="004B1924" w:rsidRDefault="004B374A">
            <w:pPr>
              <w:pStyle w:val="TableParagraph"/>
              <w:ind w:left="0"/>
              <w:rPr>
                <w:rFonts w:ascii="Open Sans" w:hAnsi="Open Sans" w:cs="Open Sans"/>
                <w:sz w:val="18"/>
              </w:rPr>
            </w:pPr>
          </w:p>
        </w:tc>
        <w:tc>
          <w:tcPr>
            <w:tcW w:w="3577" w:type="dxa"/>
          </w:tcPr>
          <w:p w14:paraId="59A02EDB" w14:textId="6C84F797" w:rsidR="004B374A" w:rsidRDefault="007311B1" w:rsidP="00B225C7">
            <w:pPr>
              <w:pStyle w:val="TableParagraph"/>
              <w:spacing w:line="244" w:lineRule="auto"/>
              <w:ind w:right="134"/>
              <w:rPr>
                <w:rFonts w:ascii="Open Sans" w:hAnsi="Open Sans" w:cs="Open Sans"/>
                <w:sz w:val="20"/>
              </w:rPr>
            </w:pPr>
            <w:r w:rsidRPr="004B1924">
              <w:rPr>
                <w:rFonts w:ascii="Open Sans" w:hAnsi="Open Sans" w:cs="Open Sans"/>
                <w:sz w:val="20"/>
              </w:rPr>
              <w:t>Koju</w:t>
            </w:r>
            <w:r w:rsidRPr="004B1924">
              <w:rPr>
                <w:rFonts w:ascii="Open Sans" w:hAnsi="Open Sans" w:cs="Open Sans"/>
                <w:spacing w:val="1"/>
                <w:sz w:val="20"/>
              </w:rPr>
              <w:t xml:space="preserve"> </w:t>
            </w:r>
            <w:r w:rsidRPr="004B1924">
              <w:rPr>
                <w:rFonts w:ascii="Open Sans" w:hAnsi="Open Sans" w:cs="Open Sans"/>
                <w:sz w:val="20"/>
              </w:rPr>
              <w:t>ćete</w:t>
            </w:r>
            <w:r w:rsidRPr="004B1924">
              <w:rPr>
                <w:rFonts w:ascii="Open Sans" w:hAnsi="Open Sans" w:cs="Open Sans"/>
                <w:spacing w:val="2"/>
                <w:sz w:val="20"/>
              </w:rPr>
              <w:t xml:space="preserve"> </w:t>
            </w:r>
            <w:r w:rsidRPr="004B1924">
              <w:rPr>
                <w:rFonts w:ascii="Open Sans" w:hAnsi="Open Sans" w:cs="Open Sans"/>
                <w:sz w:val="20"/>
              </w:rPr>
              <w:t>dokumentaciju</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 xml:space="preserve">metapodatke </w:t>
            </w:r>
            <w:r w:rsidR="00AE6EFD" w:rsidRPr="004B1924">
              <w:rPr>
                <w:rFonts w:ascii="Open Sans" w:hAnsi="Open Sans" w:cs="Open Sans"/>
                <w:sz w:val="20"/>
              </w:rPr>
              <w:t>izraditi</w:t>
            </w:r>
            <w:r w:rsidRPr="004B1924">
              <w:rPr>
                <w:rFonts w:ascii="Open Sans" w:hAnsi="Open Sans" w:cs="Open Sans"/>
                <w:sz w:val="20"/>
              </w:rPr>
              <w:t xml:space="preserve"> osim podataka?</w:t>
            </w:r>
            <w:r w:rsidR="003330CC">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w:t>
            </w:r>
            <w:r w:rsidR="006F0787" w:rsidRPr="004B1924">
              <w:rPr>
                <w:rFonts w:ascii="Open Sans" w:hAnsi="Open Sans" w:cs="Open Sans"/>
                <w:sz w:val="20"/>
              </w:rPr>
              <w:t>dokumentacija mora sadržavati</w:t>
            </w:r>
            <w:r w:rsidRPr="004B1924">
              <w:rPr>
                <w:rFonts w:ascii="Open Sans" w:hAnsi="Open Sans" w:cs="Open Sans"/>
                <w:spacing w:val="1"/>
                <w:sz w:val="20"/>
              </w:rPr>
              <w:t xml:space="preserve"> </w:t>
            </w:r>
            <w:r w:rsidRPr="004B1924">
              <w:rPr>
                <w:rFonts w:ascii="Open Sans" w:hAnsi="Open Sans" w:cs="Open Sans"/>
                <w:sz w:val="20"/>
              </w:rPr>
              <w:t>informacije</w:t>
            </w:r>
            <w:r w:rsidR="00B225C7" w:rsidRPr="004B1924">
              <w:rPr>
                <w:rFonts w:ascii="Open Sans" w:hAnsi="Open Sans" w:cs="Open Sans"/>
                <w:sz w:val="20"/>
              </w:rPr>
              <w:t xml:space="preserve"> i standarde</w:t>
            </w:r>
            <w:r w:rsidRPr="004B1924">
              <w:rPr>
                <w:rFonts w:ascii="Open Sans" w:hAnsi="Open Sans" w:cs="Open Sans"/>
                <w:spacing w:val="1"/>
                <w:sz w:val="20"/>
              </w:rPr>
              <w:t xml:space="preserve"> </w:t>
            </w:r>
            <w:r w:rsidRPr="004B1924">
              <w:rPr>
                <w:rFonts w:ascii="Open Sans" w:hAnsi="Open Sans" w:cs="Open Sans"/>
                <w:sz w:val="20"/>
              </w:rPr>
              <w:t>potrebne korisnicima kako bi mogli</w:t>
            </w:r>
            <w:r w:rsidRPr="004B1924">
              <w:rPr>
                <w:rFonts w:ascii="Open Sans" w:hAnsi="Open Sans" w:cs="Open Sans"/>
                <w:spacing w:val="1"/>
                <w:sz w:val="20"/>
              </w:rPr>
              <w:t xml:space="preserve"> </w:t>
            </w:r>
            <w:r w:rsidR="006F0787" w:rsidRPr="004B1924">
              <w:rPr>
                <w:rFonts w:ascii="Open Sans" w:hAnsi="Open Sans" w:cs="Open Sans"/>
                <w:spacing w:val="1"/>
                <w:sz w:val="20"/>
              </w:rPr>
              <w:t xml:space="preserve">samostalno </w:t>
            </w:r>
            <w:r w:rsidRPr="004B1924">
              <w:rPr>
                <w:rFonts w:ascii="Open Sans" w:hAnsi="Open Sans" w:cs="Open Sans"/>
                <w:sz w:val="20"/>
              </w:rPr>
              <w:t>čitati</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interpretirati</w:t>
            </w:r>
            <w:r w:rsidRPr="004B1924">
              <w:rPr>
                <w:rFonts w:ascii="Open Sans" w:hAnsi="Open Sans" w:cs="Open Sans"/>
                <w:spacing w:val="1"/>
                <w:sz w:val="20"/>
              </w:rPr>
              <w:t xml:space="preserve"> </w:t>
            </w:r>
            <w:r w:rsidRPr="004B1924">
              <w:rPr>
                <w:rFonts w:ascii="Open Sans" w:hAnsi="Open Sans" w:cs="Open Sans"/>
                <w:sz w:val="20"/>
              </w:rPr>
              <w:t>podatke u</w:t>
            </w:r>
            <w:r w:rsidRPr="004B1924">
              <w:rPr>
                <w:rFonts w:ascii="Open Sans" w:hAnsi="Open Sans" w:cs="Open Sans"/>
                <w:spacing w:val="1"/>
                <w:sz w:val="20"/>
              </w:rPr>
              <w:t xml:space="preserve"> </w:t>
            </w:r>
            <w:r w:rsidRPr="004B1924">
              <w:rPr>
                <w:rFonts w:ascii="Open Sans" w:hAnsi="Open Sans" w:cs="Open Sans"/>
                <w:sz w:val="20"/>
              </w:rPr>
              <w:t>budućnosti</w:t>
            </w:r>
            <w:r w:rsidR="002C415E">
              <w:rPr>
                <w:rFonts w:ascii="Open Sans" w:hAnsi="Open Sans" w:cs="Open Sans"/>
                <w:sz w:val="20"/>
              </w:rPr>
              <w:t>,</w:t>
            </w:r>
            <w:r w:rsidR="000A1225" w:rsidRPr="004B1924">
              <w:rPr>
                <w:rFonts w:ascii="Open Sans" w:hAnsi="Open Sans" w:cs="Open Sans"/>
                <w:sz w:val="20"/>
              </w:rPr>
              <w:t xml:space="preserve"> </w:t>
            </w:r>
            <w:r w:rsidR="003330CC">
              <w:rPr>
                <w:rFonts w:ascii="Open Sans" w:hAnsi="Open Sans" w:cs="Open Sans"/>
                <w:sz w:val="20"/>
              </w:rPr>
              <w:t>primjerice,</w:t>
            </w:r>
            <w:r w:rsidR="000A1225" w:rsidRPr="004B1924">
              <w:rPr>
                <w:rFonts w:ascii="Open Sans" w:hAnsi="Open Sans" w:cs="Open Sans"/>
                <w:sz w:val="20"/>
              </w:rPr>
              <w:t xml:space="preserve"> kodn</w:t>
            </w:r>
            <w:r w:rsidR="00B225C7" w:rsidRPr="004B1924">
              <w:rPr>
                <w:rFonts w:ascii="Open Sans" w:hAnsi="Open Sans" w:cs="Open Sans"/>
                <w:sz w:val="20"/>
              </w:rPr>
              <w:t>e</w:t>
            </w:r>
            <w:r w:rsidR="000A1225" w:rsidRPr="004B1924">
              <w:rPr>
                <w:rFonts w:ascii="Open Sans" w:hAnsi="Open Sans" w:cs="Open Sans"/>
                <w:sz w:val="20"/>
              </w:rPr>
              <w:t xml:space="preserve"> knjig</w:t>
            </w:r>
            <w:r w:rsidR="00B225C7" w:rsidRPr="004B1924">
              <w:rPr>
                <w:rFonts w:ascii="Open Sans" w:hAnsi="Open Sans" w:cs="Open Sans"/>
                <w:sz w:val="20"/>
              </w:rPr>
              <w:t xml:space="preserve">e, </w:t>
            </w:r>
            <w:r w:rsidR="00B225C7" w:rsidRPr="003330CC">
              <w:rPr>
                <w:rFonts w:ascii="Open Sans" w:hAnsi="Open Sans" w:cs="Open Sans"/>
                <w:i/>
                <w:iCs/>
                <w:sz w:val="20"/>
              </w:rPr>
              <w:t>ReadMe</w:t>
            </w:r>
            <w:r w:rsidR="00B225C7" w:rsidRPr="004B1924">
              <w:rPr>
                <w:rFonts w:ascii="Open Sans" w:hAnsi="Open Sans" w:cs="Open Sans"/>
                <w:sz w:val="20"/>
              </w:rPr>
              <w:t xml:space="preserve"> datoteke i sl.</w:t>
            </w:r>
            <w:r w:rsidRPr="004B1924">
              <w:rPr>
                <w:rFonts w:ascii="Open Sans" w:hAnsi="Open Sans" w:cs="Open Sans"/>
                <w:sz w:val="20"/>
              </w:rPr>
              <w:t>)</w:t>
            </w:r>
          </w:p>
          <w:p w14:paraId="38BA960E" w14:textId="77777777" w:rsidR="00A65B47" w:rsidRDefault="00A65B47" w:rsidP="00B225C7">
            <w:pPr>
              <w:pStyle w:val="TableParagraph"/>
              <w:spacing w:line="244" w:lineRule="auto"/>
              <w:ind w:right="134"/>
              <w:rPr>
                <w:rFonts w:ascii="Open Sans" w:hAnsi="Open Sans" w:cs="Open Sans"/>
                <w:sz w:val="20"/>
              </w:rPr>
            </w:pPr>
          </w:p>
          <w:p w14:paraId="3F397054" w14:textId="71327B8C" w:rsidR="00A65B47" w:rsidRPr="004B1924" w:rsidRDefault="00A65B47" w:rsidP="00B225C7">
            <w:pPr>
              <w:pStyle w:val="TableParagraph"/>
              <w:spacing w:line="244" w:lineRule="auto"/>
              <w:ind w:right="134"/>
              <w:rPr>
                <w:rFonts w:ascii="Open Sans" w:hAnsi="Open Sans" w:cs="Open Sans"/>
                <w:sz w:val="20"/>
              </w:rPr>
            </w:pPr>
          </w:p>
        </w:tc>
        <w:tc>
          <w:tcPr>
            <w:tcW w:w="9890" w:type="dxa"/>
          </w:tcPr>
          <w:p w14:paraId="15CBAA0A" w14:textId="77777777" w:rsidR="00B625F2" w:rsidRDefault="00B625F2" w:rsidP="00B625F2">
            <w:pPr>
              <w:pStyle w:val="Default"/>
              <w:spacing w:line="276" w:lineRule="auto"/>
              <w:rPr>
                <w:sz w:val="18"/>
                <w:szCs w:val="18"/>
              </w:rPr>
            </w:pPr>
            <w:r>
              <w:rPr>
                <w:sz w:val="18"/>
                <w:szCs w:val="18"/>
              </w:rPr>
              <w:t xml:space="preserve">Svi podaci bit će popraćeni dokumentacijom s objašnjenjima, prema standardima uobičajenim za metodologiju: </w:t>
            </w:r>
          </w:p>
          <w:p w14:paraId="414707FE" w14:textId="77777777" w:rsidR="00B625F2" w:rsidRDefault="00B625F2" w:rsidP="00B625F2">
            <w:pPr>
              <w:pStyle w:val="Default"/>
              <w:numPr>
                <w:ilvl w:val="0"/>
                <w:numId w:val="4"/>
              </w:numPr>
              <w:spacing w:line="276" w:lineRule="auto"/>
              <w:rPr>
                <w:sz w:val="18"/>
                <w:szCs w:val="18"/>
              </w:rPr>
            </w:pPr>
            <w:r>
              <w:rPr>
                <w:sz w:val="18"/>
                <w:szCs w:val="18"/>
              </w:rPr>
              <w:t xml:space="preserve">Tekstualni dokument s pojedinostima uvjeta i postupaka provedenih eksperimenata (eksperimentalni protokol).  </w:t>
            </w:r>
          </w:p>
          <w:p w14:paraId="5D0A6441" w14:textId="77777777" w:rsidR="00B625F2" w:rsidRPr="00216A38" w:rsidRDefault="00B625F2" w:rsidP="00B625F2">
            <w:pPr>
              <w:pStyle w:val="Default"/>
              <w:numPr>
                <w:ilvl w:val="0"/>
                <w:numId w:val="4"/>
              </w:numPr>
              <w:spacing w:line="276" w:lineRule="auto"/>
              <w:rPr>
                <w:sz w:val="18"/>
                <w:szCs w:val="18"/>
              </w:rPr>
            </w:pPr>
            <w:r w:rsidRPr="00216A38">
              <w:rPr>
                <w:sz w:val="18"/>
                <w:szCs w:val="18"/>
              </w:rPr>
              <w:t xml:space="preserve">Dokument s tablicom korištenih materijala (reagencija i antitijela). </w:t>
            </w:r>
          </w:p>
          <w:p w14:paraId="72B4E84D" w14:textId="77777777" w:rsidR="00B625F2" w:rsidRDefault="00B625F2" w:rsidP="00B625F2">
            <w:pPr>
              <w:pStyle w:val="Default"/>
              <w:spacing w:line="276" w:lineRule="auto"/>
              <w:rPr>
                <w:sz w:val="18"/>
                <w:szCs w:val="18"/>
              </w:rPr>
            </w:pPr>
          </w:p>
          <w:p w14:paraId="2140D83F" w14:textId="77777777" w:rsidR="00B625F2" w:rsidRDefault="00B625F2" w:rsidP="00B625F2">
            <w:pPr>
              <w:pStyle w:val="Default"/>
              <w:spacing w:line="276" w:lineRule="auto"/>
              <w:rPr>
                <w:sz w:val="18"/>
                <w:szCs w:val="18"/>
              </w:rPr>
            </w:pPr>
            <w:r>
              <w:rPr>
                <w:sz w:val="18"/>
                <w:szCs w:val="18"/>
              </w:rPr>
              <w:t xml:space="preserve">Završni skup podataka pohranit će se u odabranom repozitoriju, a sadržavat će informacije o dizajnu studije, metodologiji uzorkovanja i eksperimentalnih pokusa, pojedinostima analiza, kao i sve neophodne informacije ostalim analitičarima za preciznu i učinkovitu uporabu istih. Da bi se to ostvarilo odgovornost pojedinaca je bilježenje podataka i redovita provjera istih čime se osigurava ispravna obrada podataka, dokumentiranje, te njihova pohrana. </w:t>
            </w:r>
          </w:p>
          <w:p w14:paraId="4FB4AF8B" w14:textId="77777777" w:rsidR="00B625F2" w:rsidRDefault="00B625F2" w:rsidP="00B625F2">
            <w:pPr>
              <w:pStyle w:val="Default"/>
              <w:spacing w:line="276" w:lineRule="auto"/>
              <w:rPr>
                <w:sz w:val="18"/>
                <w:szCs w:val="18"/>
              </w:rPr>
            </w:pPr>
          </w:p>
          <w:p w14:paraId="61BF4C59" w14:textId="77777777" w:rsidR="00B625F2" w:rsidRDefault="00B625F2" w:rsidP="00B625F2">
            <w:pPr>
              <w:pStyle w:val="Default"/>
              <w:spacing w:line="276" w:lineRule="auto"/>
              <w:rPr>
                <w:sz w:val="18"/>
                <w:szCs w:val="18"/>
              </w:rPr>
            </w:pPr>
            <w:r>
              <w:rPr>
                <w:sz w:val="18"/>
                <w:szCs w:val="18"/>
              </w:rPr>
              <w:t xml:space="preserve">Dva tipa metapodataka uzet će se u razmatranje unutar okvira projekta: oni koji odgovaraju projektnim publikacijama i objavljenim podacima istraživanja. U kontekstu upravljanja podacima, metapodaci tvorit će podskup podataka koji objašnjava svrhu, podrijetlo, opis, vremensku referencu, stvaratelja podataka, uvjete pristupa i uporabe zbirke podataka. Metapodaci koji najbolje opisuju podatke ovise o prirodi podataka. Za istraživačke podatke nastale u projektu teško je uspostaviti općeniti kriterij za sve podatke, jer je priroda prvotno razmatranih podataka različita. Zbog toga metapodaci temeljit će se na općenitoj shemi koju koristi Zenodo*, a koja uključuje sljedeće elemente: </w:t>
            </w:r>
          </w:p>
          <w:p w14:paraId="02E0DEE8" w14:textId="77777777" w:rsidR="00B625F2" w:rsidRDefault="00B625F2" w:rsidP="00B625F2">
            <w:pPr>
              <w:pStyle w:val="Default"/>
              <w:spacing w:line="276" w:lineRule="auto"/>
              <w:rPr>
                <w:sz w:val="18"/>
                <w:szCs w:val="18"/>
              </w:rPr>
            </w:pPr>
          </w:p>
          <w:p w14:paraId="07D42554" w14:textId="77777777" w:rsidR="00B625F2" w:rsidRDefault="00B625F2" w:rsidP="00B625F2">
            <w:pPr>
              <w:pStyle w:val="Default"/>
              <w:numPr>
                <w:ilvl w:val="0"/>
                <w:numId w:val="5"/>
              </w:numPr>
              <w:spacing w:line="276" w:lineRule="auto"/>
              <w:rPr>
                <w:sz w:val="18"/>
                <w:szCs w:val="18"/>
              </w:rPr>
            </w:pPr>
            <w:r>
              <w:rPr>
                <w:sz w:val="18"/>
                <w:szCs w:val="18"/>
              </w:rPr>
              <w:t xml:space="preserve">naziv: slobodni tekst </w:t>
            </w:r>
          </w:p>
          <w:p w14:paraId="70A8C016" w14:textId="77777777" w:rsidR="00B625F2" w:rsidRDefault="00B625F2" w:rsidP="00B625F2">
            <w:pPr>
              <w:pStyle w:val="Default"/>
              <w:numPr>
                <w:ilvl w:val="0"/>
                <w:numId w:val="5"/>
              </w:numPr>
              <w:spacing w:line="276" w:lineRule="auto"/>
              <w:rPr>
                <w:sz w:val="18"/>
                <w:szCs w:val="18"/>
              </w:rPr>
            </w:pPr>
            <w:r>
              <w:rPr>
                <w:sz w:val="18"/>
                <w:szCs w:val="18"/>
              </w:rPr>
              <w:t xml:space="preserve">stvaratelj: prezime, ime </w:t>
            </w:r>
          </w:p>
          <w:p w14:paraId="14DE0226" w14:textId="77777777" w:rsidR="00B625F2" w:rsidRDefault="00B625F2" w:rsidP="00B625F2">
            <w:pPr>
              <w:pStyle w:val="Default"/>
              <w:numPr>
                <w:ilvl w:val="0"/>
                <w:numId w:val="5"/>
              </w:numPr>
              <w:spacing w:line="276" w:lineRule="auto"/>
              <w:rPr>
                <w:sz w:val="18"/>
                <w:szCs w:val="18"/>
              </w:rPr>
            </w:pPr>
            <w:r>
              <w:rPr>
                <w:sz w:val="18"/>
                <w:szCs w:val="18"/>
              </w:rPr>
              <w:t xml:space="preserve">datum </w:t>
            </w:r>
          </w:p>
          <w:p w14:paraId="2405213B" w14:textId="77777777" w:rsidR="00B625F2" w:rsidRDefault="00B625F2" w:rsidP="00B625F2">
            <w:pPr>
              <w:pStyle w:val="Default"/>
              <w:numPr>
                <w:ilvl w:val="0"/>
                <w:numId w:val="5"/>
              </w:numPr>
              <w:spacing w:line="276" w:lineRule="auto"/>
              <w:rPr>
                <w:sz w:val="18"/>
                <w:szCs w:val="18"/>
              </w:rPr>
            </w:pPr>
            <w:r>
              <w:rPr>
                <w:sz w:val="18"/>
                <w:szCs w:val="18"/>
              </w:rPr>
              <w:t xml:space="preserve">tema: izbor ključnih riječi i klasifikacija </w:t>
            </w:r>
          </w:p>
          <w:p w14:paraId="73D89B76" w14:textId="77777777" w:rsidR="00B625F2" w:rsidRDefault="00B625F2" w:rsidP="00B625F2">
            <w:pPr>
              <w:pStyle w:val="Default"/>
              <w:numPr>
                <w:ilvl w:val="0"/>
                <w:numId w:val="5"/>
              </w:numPr>
              <w:spacing w:line="276" w:lineRule="auto"/>
              <w:rPr>
                <w:sz w:val="18"/>
                <w:szCs w:val="18"/>
              </w:rPr>
            </w:pPr>
            <w:r>
              <w:rPr>
                <w:sz w:val="18"/>
                <w:szCs w:val="18"/>
              </w:rPr>
              <w:t xml:space="preserve">opis: tekst koji opisuje sadržaj podataka i ostale dodatne informacije </w:t>
            </w:r>
          </w:p>
          <w:p w14:paraId="57D10590" w14:textId="77777777" w:rsidR="00B625F2" w:rsidRDefault="00B625F2" w:rsidP="00B625F2">
            <w:pPr>
              <w:pStyle w:val="Default"/>
              <w:numPr>
                <w:ilvl w:val="0"/>
                <w:numId w:val="5"/>
              </w:numPr>
              <w:spacing w:line="276" w:lineRule="auto"/>
              <w:rPr>
                <w:sz w:val="18"/>
                <w:szCs w:val="18"/>
              </w:rPr>
            </w:pPr>
            <w:r>
              <w:rPr>
                <w:sz w:val="18"/>
                <w:szCs w:val="18"/>
              </w:rPr>
              <w:t xml:space="preserve">opis: što je potrebno za interpretaciju podataka </w:t>
            </w:r>
          </w:p>
          <w:p w14:paraId="08CF3D5B" w14:textId="77777777" w:rsidR="00B625F2" w:rsidRDefault="00B625F2" w:rsidP="00B625F2">
            <w:pPr>
              <w:pStyle w:val="Default"/>
              <w:numPr>
                <w:ilvl w:val="0"/>
                <w:numId w:val="5"/>
              </w:numPr>
              <w:spacing w:line="276" w:lineRule="auto"/>
              <w:rPr>
                <w:sz w:val="18"/>
                <w:szCs w:val="18"/>
              </w:rPr>
            </w:pPr>
            <w:r>
              <w:rPr>
                <w:sz w:val="18"/>
                <w:szCs w:val="18"/>
              </w:rPr>
              <w:t xml:space="preserve">format: detalji formata </w:t>
            </w:r>
          </w:p>
          <w:p w14:paraId="11718FF2" w14:textId="77777777" w:rsidR="00B625F2" w:rsidRDefault="00B625F2" w:rsidP="00B625F2">
            <w:pPr>
              <w:pStyle w:val="Default"/>
              <w:numPr>
                <w:ilvl w:val="0"/>
                <w:numId w:val="5"/>
              </w:numPr>
              <w:spacing w:line="276" w:lineRule="auto"/>
              <w:rPr>
                <w:sz w:val="18"/>
                <w:szCs w:val="18"/>
              </w:rPr>
            </w:pPr>
            <w:r>
              <w:rPr>
                <w:sz w:val="18"/>
                <w:szCs w:val="18"/>
              </w:rPr>
              <w:t xml:space="preserve">vrsta izvora: skup podataka, slike, audio itd. </w:t>
            </w:r>
          </w:p>
          <w:p w14:paraId="4CAC001E" w14:textId="77777777" w:rsidR="00B625F2" w:rsidRDefault="00B625F2" w:rsidP="00B625F2">
            <w:pPr>
              <w:pStyle w:val="Default"/>
              <w:numPr>
                <w:ilvl w:val="0"/>
                <w:numId w:val="5"/>
              </w:numPr>
              <w:spacing w:line="276" w:lineRule="auto"/>
              <w:rPr>
                <w:sz w:val="18"/>
                <w:szCs w:val="18"/>
              </w:rPr>
            </w:pPr>
            <w:r>
              <w:rPr>
                <w:sz w:val="18"/>
                <w:szCs w:val="18"/>
              </w:rPr>
              <w:t xml:space="preserve">identifikator: DOI </w:t>
            </w:r>
          </w:p>
          <w:p w14:paraId="7D8D6A7E" w14:textId="77777777" w:rsidR="00B625F2" w:rsidRDefault="00B625F2" w:rsidP="00B625F2">
            <w:pPr>
              <w:pStyle w:val="Default"/>
              <w:numPr>
                <w:ilvl w:val="0"/>
                <w:numId w:val="5"/>
              </w:numPr>
              <w:spacing w:line="276" w:lineRule="auto"/>
              <w:rPr>
                <w:sz w:val="18"/>
                <w:szCs w:val="18"/>
              </w:rPr>
            </w:pPr>
            <w:r>
              <w:rPr>
                <w:sz w:val="18"/>
                <w:szCs w:val="18"/>
              </w:rPr>
              <w:t xml:space="preserve">pravo pristupa: zatvoreni pristup, pristup pod embargom, ograničen pristup, otvoreni pristup </w:t>
            </w:r>
          </w:p>
          <w:p w14:paraId="353B5DAF" w14:textId="77777777" w:rsidR="00B625F2" w:rsidRDefault="00B625F2" w:rsidP="00B625F2">
            <w:pPr>
              <w:pStyle w:val="TableParagraph"/>
              <w:spacing w:line="276" w:lineRule="auto"/>
              <w:rPr>
                <w:rFonts w:ascii="Arial" w:hAnsi="Arial" w:cs="Arial"/>
                <w:sz w:val="18"/>
              </w:rPr>
            </w:pPr>
          </w:p>
          <w:p w14:paraId="4185CA6E" w14:textId="77777777" w:rsidR="00B625F2" w:rsidRDefault="00B625F2" w:rsidP="00B625F2">
            <w:pPr>
              <w:pStyle w:val="TableParagraph"/>
              <w:spacing w:line="276" w:lineRule="auto"/>
              <w:rPr>
                <w:rFonts w:ascii="Arial" w:hAnsi="Arial" w:cs="Arial"/>
                <w:sz w:val="18"/>
              </w:rPr>
            </w:pPr>
            <w:r>
              <w:rPr>
                <w:rFonts w:ascii="Arial" w:hAnsi="Arial" w:cs="Arial"/>
                <w:sz w:val="18"/>
              </w:rPr>
              <w:t xml:space="preserve">*https://zenodo.org </w:t>
            </w:r>
          </w:p>
          <w:p w14:paraId="006630D9" w14:textId="5E202B85" w:rsidR="004B374A" w:rsidRPr="00262C66" w:rsidRDefault="004B374A">
            <w:pPr>
              <w:pStyle w:val="TableParagraph"/>
              <w:spacing w:line="242" w:lineRule="auto"/>
              <w:rPr>
                <w:rFonts w:ascii="Arial" w:hAnsi="Arial" w:cs="Arial"/>
                <w:sz w:val="18"/>
              </w:rPr>
            </w:pPr>
          </w:p>
        </w:tc>
      </w:tr>
      <w:tr w:rsidR="004B374A" w:rsidRPr="00262C66" w14:paraId="12CD8A53" w14:textId="77777777" w:rsidTr="00262C66">
        <w:trPr>
          <w:trHeight w:val="458"/>
        </w:trPr>
        <w:tc>
          <w:tcPr>
            <w:tcW w:w="423" w:type="dxa"/>
            <w:shd w:val="clear" w:color="auto" w:fill="D9E1F3"/>
            <w:vAlign w:val="center"/>
          </w:tcPr>
          <w:p w14:paraId="3F4B955C" w14:textId="77777777" w:rsidR="004B374A" w:rsidRPr="004B1924" w:rsidRDefault="007311B1">
            <w:pPr>
              <w:pStyle w:val="TableParagraph"/>
              <w:ind w:left="127"/>
              <w:rPr>
                <w:rFonts w:ascii="Open Sans" w:hAnsi="Open Sans" w:cs="Open Sans"/>
                <w:sz w:val="20"/>
              </w:rPr>
            </w:pPr>
            <w:r w:rsidRPr="004B1924">
              <w:rPr>
                <w:rFonts w:ascii="Open Sans" w:hAnsi="Open Sans" w:cs="Open Sans"/>
                <w:sz w:val="20"/>
              </w:rPr>
              <w:t>2.</w:t>
            </w:r>
          </w:p>
        </w:tc>
        <w:tc>
          <w:tcPr>
            <w:tcW w:w="13467" w:type="dxa"/>
            <w:gridSpan w:val="2"/>
            <w:shd w:val="clear" w:color="auto" w:fill="D9E1F3"/>
            <w:vAlign w:val="center"/>
          </w:tcPr>
          <w:p w14:paraId="51ADC78F" w14:textId="77777777" w:rsidR="004B374A" w:rsidRPr="004B1924" w:rsidRDefault="007311B1">
            <w:pPr>
              <w:pStyle w:val="TableParagraph"/>
              <w:rPr>
                <w:rFonts w:ascii="Open Sans" w:hAnsi="Open Sans" w:cs="Open Sans"/>
                <w:sz w:val="20"/>
              </w:rPr>
            </w:pPr>
            <w:r w:rsidRPr="004B1924">
              <w:rPr>
                <w:rFonts w:ascii="Open Sans" w:hAnsi="Open Sans" w:cs="Open Sans"/>
                <w:sz w:val="20"/>
              </w:rPr>
              <w:t>Pravna</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2"/>
                <w:sz w:val="20"/>
              </w:rPr>
              <w:t xml:space="preserve"> </w:t>
            </w:r>
            <w:r w:rsidRPr="004B1924">
              <w:rPr>
                <w:rFonts w:ascii="Open Sans" w:hAnsi="Open Sans" w:cs="Open Sans"/>
                <w:sz w:val="20"/>
              </w:rPr>
              <w:t>sigurnosna</w:t>
            </w:r>
            <w:r w:rsidRPr="004B1924">
              <w:rPr>
                <w:rFonts w:ascii="Open Sans" w:hAnsi="Open Sans" w:cs="Open Sans"/>
                <w:spacing w:val="-2"/>
                <w:sz w:val="20"/>
              </w:rPr>
              <w:t xml:space="preserve"> </w:t>
            </w:r>
            <w:r w:rsidRPr="004B1924">
              <w:rPr>
                <w:rFonts w:ascii="Open Sans" w:hAnsi="Open Sans" w:cs="Open Sans"/>
                <w:sz w:val="20"/>
              </w:rPr>
              <w:t>pitanja</w:t>
            </w:r>
          </w:p>
        </w:tc>
      </w:tr>
      <w:tr w:rsidR="004B374A" w:rsidRPr="00262C66" w14:paraId="6FF3AC97" w14:textId="77777777">
        <w:trPr>
          <w:trHeight w:val="2301"/>
        </w:trPr>
        <w:tc>
          <w:tcPr>
            <w:tcW w:w="423" w:type="dxa"/>
          </w:tcPr>
          <w:p w14:paraId="72404FAA" w14:textId="77777777" w:rsidR="004B374A" w:rsidRPr="004B1924" w:rsidRDefault="004B374A">
            <w:pPr>
              <w:pStyle w:val="TableParagraph"/>
              <w:ind w:left="0"/>
              <w:rPr>
                <w:rFonts w:ascii="Open Sans" w:hAnsi="Open Sans" w:cs="Open Sans"/>
                <w:sz w:val="18"/>
              </w:rPr>
            </w:pPr>
          </w:p>
        </w:tc>
        <w:tc>
          <w:tcPr>
            <w:tcW w:w="3577" w:type="dxa"/>
          </w:tcPr>
          <w:p w14:paraId="283D31D5" w14:textId="18FB3B09" w:rsidR="004B374A" w:rsidRPr="004B1924" w:rsidRDefault="007311B1" w:rsidP="003330CC">
            <w:pPr>
              <w:pStyle w:val="TableParagraph"/>
              <w:spacing w:before="2"/>
              <w:ind w:right="153"/>
              <w:rPr>
                <w:rFonts w:ascii="Open Sans" w:hAnsi="Open Sans" w:cs="Open Sans"/>
                <w:sz w:val="20"/>
              </w:rPr>
            </w:pPr>
            <w:r w:rsidRPr="004B1924">
              <w:rPr>
                <w:rFonts w:ascii="Open Sans" w:hAnsi="Open Sans" w:cs="Open Sans"/>
                <w:sz w:val="20"/>
              </w:rPr>
              <w:t>Jeste li ograničeni sporazumom o</w:t>
            </w:r>
            <w:r w:rsidRPr="004B1924">
              <w:rPr>
                <w:rFonts w:ascii="Open Sans" w:hAnsi="Open Sans" w:cs="Open Sans"/>
                <w:spacing w:val="1"/>
                <w:sz w:val="20"/>
              </w:rPr>
              <w:t xml:space="preserve"> </w:t>
            </w:r>
            <w:r w:rsidRPr="004B1924">
              <w:rPr>
                <w:rFonts w:ascii="Open Sans" w:hAnsi="Open Sans" w:cs="Open Sans"/>
                <w:sz w:val="20"/>
              </w:rPr>
              <w:t>povjerljivosti?</w:t>
            </w:r>
            <w:r w:rsidRPr="004B1924">
              <w:rPr>
                <w:rFonts w:ascii="Open Sans" w:hAnsi="Open Sans" w:cs="Open Sans"/>
                <w:spacing w:val="1"/>
                <w:sz w:val="20"/>
              </w:rPr>
              <w:t xml:space="preserve"> </w:t>
            </w:r>
            <w:r w:rsidRPr="004B1924">
              <w:rPr>
                <w:rFonts w:ascii="Open Sans" w:hAnsi="Open Sans" w:cs="Open Sans"/>
                <w:sz w:val="20"/>
              </w:rPr>
              <w:t>Imate</w:t>
            </w:r>
            <w:r w:rsidRPr="004B1924">
              <w:rPr>
                <w:rFonts w:ascii="Open Sans" w:hAnsi="Open Sans" w:cs="Open Sans"/>
                <w:spacing w:val="-1"/>
                <w:sz w:val="20"/>
              </w:rPr>
              <w:t xml:space="preserve"> </w:t>
            </w:r>
            <w:r w:rsidRPr="004B1924">
              <w:rPr>
                <w:rFonts w:ascii="Open Sans" w:hAnsi="Open Sans" w:cs="Open Sans"/>
                <w:sz w:val="20"/>
              </w:rPr>
              <w:t>li</w:t>
            </w:r>
            <w:r w:rsidRPr="004B1924">
              <w:rPr>
                <w:rFonts w:ascii="Open Sans" w:hAnsi="Open Sans" w:cs="Open Sans"/>
                <w:spacing w:val="2"/>
                <w:sz w:val="20"/>
              </w:rPr>
              <w:t xml:space="preserve"> </w:t>
            </w:r>
            <w:r w:rsidRPr="004B1924">
              <w:rPr>
                <w:rFonts w:ascii="Open Sans" w:hAnsi="Open Sans" w:cs="Open Sans"/>
                <w:sz w:val="20"/>
              </w:rPr>
              <w:t>potrebna</w:t>
            </w:r>
            <w:r w:rsidRPr="004B1924">
              <w:rPr>
                <w:rFonts w:ascii="Open Sans" w:hAnsi="Open Sans" w:cs="Open Sans"/>
                <w:spacing w:val="1"/>
                <w:sz w:val="20"/>
              </w:rPr>
              <w:t xml:space="preserve"> </w:t>
            </w:r>
            <w:r w:rsidRPr="004B1924">
              <w:rPr>
                <w:rFonts w:ascii="Open Sans" w:hAnsi="Open Sans" w:cs="Open Sans"/>
                <w:sz w:val="20"/>
              </w:rPr>
              <w:t>dopuštenja za prikupljanje, obradu,</w:t>
            </w:r>
            <w:r w:rsidRPr="004B1924">
              <w:rPr>
                <w:rFonts w:ascii="Open Sans" w:hAnsi="Open Sans" w:cs="Open Sans"/>
                <w:spacing w:val="1"/>
                <w:sz w:val="20"/>
              </w:rPr>
              <w:t xml:space="preserve"> </w:t>
            </w:r>
            <w:r w:rsidRPr="004B1924">
              <w:rPr>
                <w:rFonts w:ascii="Open Sans" w:hAnsi="Open Sans" w:cs="Open Sans"/>
                <w:sz w:val="20"/>
              </w:rPr>
              <w:t>čuvanje</w:t>
            </w:r>
            <w:r w:rsidRPr="004B1924">
              <w:rPr>
                <w:rFonts w:ascii="Open Sans" w:hAnsi="Open Sans" w:cs="Open Sans"/>
                <w:spacing w:val="-3"/>
                <w:sz w:val="20"/>
              </w:rPr>
              <w:t xml:space="preserve"> </w:t>
            </w:r>
            <w:r w:rsidRPr="004B1924">
              <w:rPr>
                <w:rFonts w:ascii="Open Sans" w:hAnsi="Open Sans" w:cs="Open Sans"/>
                <w:sz w:val="20"/>
              </w:rPr>
              <w:t>i</w:t>
            </w:r>
            <w:r w:rsidRPr="004B1924">
              <w:rPr>
                <w:rFonts w:ascii="Open Sans" w:hAnsi="Open Sans" w:cs="Open Sans"/>
                <w:spacing w:val="-5"/>
                <w:sz w:val="20"/>
              </w:rPr>
              <w:t xml:space="preserve"> </w:t>
            </w:r>
            <w:r w:rsidRPr="004B1924">
              <w:rPr>
                <w:rFonts w:ascii="Open Sans" w:hAnsi="Open Sans" w:cs="Open Sans"/>
                <w:sz w:val="20"/>
              </w:rPr>
              <w:t>dijeljenje</w:t>
            </w:r>
            <w:r w:rsidRPr="004B1924">
              <w:rPr>
                <w:rFonts w:ascii="Open Sans" w:hAnsi="Open Sans" w:cs="Open Sans"/>
                <w:spacing w:val="-4"/>
                <w:sz w:val="20"/>
              </w:rPr>
              <w:t xml:space="preserve"> </w:t>
            </w:r>
            <w:r w:rsidRPr="004B1924">
              <w:rPr>
                <w:rFonts w:ascii="Open Sans" w:hAnsi="Open Sans" w:cs="Open Sans"/>
                <w:sz w:val="20"/>
              </w:rPr>
              <w:t>podataka?</w:t>
            </w:r>
            <w:r w:rsidRPr="004B1924">
              <w:rPr>
                <w:rFonts w:ascii="Open Sans" w:hAnsi="Open Sans" w:cs="Open Sans"/>
                <w:spacing w:val="-5"/>
                <w:sz w:val="20"/>
              </w:rPr>
              <w:t xml:space="preserve"> </w:t>
            </w:r>
            <w:r w:rsidRPr="004B1924">
              <w:rPr>
                <w:rFonts w:ascii="Open Sans" w:hAnsi="Open Sans" w:cs="Open Sans"/>
                <w:sz w:val="20"/>
              </w:rPr>
              <w:t>Jesu</w:t>
            </w:r>
            <w:r w:rsidRPr="004B1924">
              <w:rPr>
                <w:rFonts w:ascii="Open Sans" w:hAnsi="Open Sans" w:cs="Open Sans"/>
                <w:spacing w:val="-3"/>
                <w:sz w:val="20"/>
              </w:rPr>
              <w:t xml:space="preserve"> </w:t>
            </w:r>
            <w:r w:rsidRPr="004B1924">
              <w:rPr>
                <w:rFonts w:ascii="Open Sans" w:hAnsi="Open Sans" w:cs="Open Sans"/>
                <w:sz w:val="20"/>
              </w:rPr>
              <w:t>li</w:t>
            </w:r>
            <w:r w:rsidRPr="004B1924">
              <w:rPr>
                <w:rFonts w:ascii="Open Sans" w:hAnsi="Open Sans" w:cs="Open Sans"/>
                <w:spacing w:val="-50"/>
                <w:sz w:val="20"/>
              </w:rPr>
              <w:t xml:space="preserve"> </w:t>
            </w:r>
            <w:r w:rsidRPr="004B1924">
              <w:rPr>
                <w:rFonts w:ascii="Open Sans" w:hAnsi="Open Sans" w:cs="Open Sans"/>
                <w:sz w:val="20"/>
              </w:rPr>
              <w:t>osobe</w:t>
            </w:r>
            <w:r w:rsidRPr="004B1924">
              <w:rPr>
                <w:rFonts w:ascii="Open Sans" w:hAnsi="Open Sans" w:cs="Open Sans"/>
                <w:spacing w:val="-1"/>
                <w:sz w:val="20"/>
              </w:rPr>
              <w:t xml:space="preserve"> </w:t>
            </w:r>
            <w:r w:rsidRPr="004B1924">
              <w:rPr>
                <w:rFonts w:ascii="Open Sans" w:hAnsi="Open Sans" w:cs="Open Sans"/>
                <w:sz w:val="20"/>
              </w:rPr>
              <w:t>čiji</w:t>
            </w:r>
            <w:r w:rsidRPr="004B1924">
              <w:rPr>
                <w:rFonts w:ascii="Open Sans" w:hAnsi="Open Sans" w:cs="Open Sans"/>
                <w:spacing w:val="2"/>
                <w:sz w:val="20"/>
              </w:rPr>
              <w:t xml:space="preserve"> </w:t>
            </w:r>
            <w:r w:rsidRPr="004B1924">
              <w:rPr>
                <w:rFonts w:ascii="Open Sans" w:hAnsi="Open Sans" w:cs="Open Sans"/>
                <w:sz w:val="20"/>
              </w:rPr>
              <w:t>se</w:t>
            </w:r>
            <w:r w:rsidRPr="004B1924">
              <w:rPr>
                <w:rFonts w:ascii="Open Sans" w:hAnsi="Open Sans" w:cs="Open Sans"/>
                <w:spacing w:val="1"/>
                <w:sz w:val="20"/>
              </w:rPr>
              <w:t xml:space="preserve"> </w:t>
            </w:r>
            <w:r w:rsidRPr="004B1924">
              <w:rPr>
                <w:rFonts w:ascii="Open Sans" w:hAnsi="Open Sans" w:cs="Open Sans"/>
                <w:sz w:val="20"/>
              </w:rPr>
              <w:t>podaci</w:t>
            </w:r>
            <w:r w:rsidRPr="004B1924">
              <w:rPr>
                <w:rFonts w:ascii="Open Sans" w:hAnsi="Open Sans" w:cs="Open Sans"/>
                <w:spacing w:val="3"/>
                <w:sz w:val="20"/>
              </w:rPr>
              <w:t xml:space="preserve"> </w:t>
            </w:r>
            <w:r w:rsidR="00FE6C1F" w:rsidRPr="004B1924">
              <w:rPr>
                <w:rFonts w:ascii="Open Sans" w:hAnsi="Open Sans" w:cs="Open Sans"/>
                <w:sz w:val="20"/>
              </w:rPr>
              <w:t>obrađuju</w:t>
            </w:r>
            <w:r w:rsidRPr="004B1924">
              <w:rPr>
                <w:rFonts w:ascii="Open Sans" w:hAnsi="Open Sans" w:cs="Open Sans"/>
                <w:spacing w:val="1"/>
                <w:sz w:val="20"/>
              </w:rPr>
              <w:t xml:space="preserve"> </w:t>
            </w:r>
            <w:r w:rsidRPr="004B1924">
              <w:rPr>
                <w:rFonts w:ascii="Open Sans" w:hAnsi="Open Sans" w:cs="Open Sans"/>
                <w:sz w:val="20"/>
              </w:rPr>
              <w:t>informirani o tome</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1"/>
                <w:sz w:val="20"/>
              </w:rPr>
              <w:t xml:space="preserve"> </w:t>
            </w:r>
            <w:r w:rsidRPr="004B1924">
              <w:rPr>
                <w:rFonts w:ascii="Open Sans" w:hAnsi="Open Sans" w:cs="Open Sans"/>
                <w:sz w:val="20"/>
              </w:rPr>
              <w:t>jesu</w:t>
            </w:r>
            <w:r w:rsidRPr="004B1924">
              <w:rPr>
                <w:rFonts w:ascii="Open Sans" w:hAnsi="Open Sans" w:cs="Open Sans"/>
                <w:spacing w:val="1"/>
                <w:sz w:val="20"/>
              </w:rPr>
              <w:t xml:space="preserve"> </w:t>
            </w:r>
            <w:r w:rsidRPr="004B1924">
              <w:rPr>
                <w:rFonts w:ascii="Open Sans" w:hAnsi="Open Sans" w:cs="Open Sans"/>
                <w:sz w:val="20"/>
              </w:rPr>
              <w:t>li dali</w:t>
            </w:r>
            <w:r w:rsidRPr="004B1924">
              <w:rPr>
                <w:rFonts w:ascii="Open Sans" w:hAnsi="Open Sans" w:cs="Open Sans"/>
                <w:spacing w:val="1"/>
                <w:sz w:val="20"/>
              </w:rPr>
              <w:t xml:space="preserve"> </w:t>
            </w:r>
            <w:r w:rsidRPr="004B1924">
              <w:rPr>
                <w:rFonts w:ascii="Open Sans" w:hAnsi="Open Sans" w:cs="Open Sans"/>
                <w:sz w:val="20"/>
              </w:rPr>
              <w:t>privolu?</w:t>
            </w:r>
            <w:r w:rsidRPr="004B1924">
              <w:rPr>
                <w:rFonts w:ascii="Open Sans" w:hAnsi="Open Sans" w:cs="Open Sans"/>
                <w:spacing w:val="1"/>
                <w:sz w:val="20"/>
              </w:rPr>
              <w:t xml:space="preserve"> </w:t>
            </w:r>
            <w:r w:rsidRPr="004B1924">
              <w:rPr>
                <w:rFonts w:ascii="Open Sans" w:hAnsi="Open Sans" w:cs="Open Sans"/>
                <w:sz w:val="20"/>
              </w:rPr>
              <w:t>Kojim</w:t>
            </w:r>
            <w:r w:rsidRPr="004B1924">
              <w:rPr>
                <w:rFonts w:ascii="Open Sans" w:hAnsi="Open Sans" w:cs="Open Sans"/>
                <w:spacing w:val="4"/>
                <w:sz w:val="20"/>
              </w:rPr>
              <w:t xml:space="preserve"> </w:t>
            </w:r>
            <w:r w:rsidRPr="004B1924">
              <w:rPr>
                <w:rFonts w:ascii="Open Sans" w:hAnsi="Open Sans" w:cs="Open Sans"/>
                <w:sz w:val="20"/>
              </w:rPr>
              <w:t>ćete se</w:t>
            </w:r>
            <w:r w:rsidRPr="004B1924">
              <w:rPr>
                <w:rFonts w:ascii="Open Sans" w:hAnsi="Open Sans" w:cs="Open Sans"/>
                <w:spacing w:val="-1"/>
                <w:sz w:val="20"/>
              </w:rPr>
              <w:t xml:space="preserve"> </w:t>
            </w:r>
            <w:r w:rsidRPr="004B1924">
              <w:rPr>
                <w:rFonts w:ascii="Open Sans" w:hAnsi="Open Sans" w:cs="Open Sans"/>
                <w:sz w:val="20"/>
              </w:rPr>
              <w:t>metodama</w:t>
            </w:r>
            <w:r w:rsidRPr="004B1924">
              <w:rPr>
                <w:rFonts w:ascii="Open Sans" w:hAnsi="Open Sans" w:cs="Open Sans"/>
                <w:spacing w:val="1"/>
                <w:sz w:val="20"/>
              </w:rPr>
              <w:t xml:space="preserve"> </w:t>
            </w:r>
            <w:r w:rsidRPr="004B1924">
              <w:rPr>
                <w:rFonts w:ascii="Open Sans" w:hAnsi="Open Sans" w:cs="Open Sans"/>
                <w:sz w:val="20"/>
              </w:rPr>
              <w:t>koristiti u svrhu zaštite osjetljivih</w:t>
            </w:r>
            <w:r w:rsidRPr="004B1924">
              <w:rPr>
                <w:rFonts w:ascii="Open Sans" w:hAnsi="Open Sans" w:cs="Open Sans"/>
                <w:spacing w:val="1"/>
                <w:sz w:val="20"/>
              </w:rPr>
              <w:t xml:space="preserve"> </w:t>
            </w:r>
            <w:r w:rsidRPr="004B1924">
              <w:rPr>
                <w:rFonts w:ascii="Open Sans" w:hAnsi="Open Sans" w:cs="Open Sans"/>
                <w:sz w:val="20"/>
              </w:rPr>
              <w:t>podataka</w:t>
            </w:r>
            <w:r w:rsidRPr="004B1924">
              <w:rPr>
                <w:rFonts w:ascii="Open Sans" w:hAnsi="Open Sans" w:cs="Open Sans"/>
                <w:spacing w:val="1"/>
                <w:sz w:val="20"/>
              </w:rPr>
              <w:t xml:space="preserve"> </w:t>
            </w:r>
            <w:r w:rsidRPr="004B1924">
              <w:rPr>
                <w:rFonts w:ascii="Open Sans" w:hAnsi="Open Sans" w:cs="Open Sans"/>
                <w:sz w:val="20"/>
              </w:rPr>
              <w:t>(GDPR</w:t>
            </w:r>
            <w:r w:rsidRPr="004B1924">
              <w:rPr>
                <w:rFonts w:ascii="Open Sans" w:hAnsi="Open Sans" w:cs="Open Sans"/>
                <w:spacing w:val="2"/>
                <w:sz w:val="20"/>
              </w:rPr>
              <w:t xml:space="preserve"> </w:t>
            </w:r>
            <w:r w:rsidRPr="004B1924">
              <w:rPr>
                <w:rFonts w:ascii="Open Sans" w:hAnsi="Open Sans" w:cs="Open Sans"/>
                <w:sz w:val="20"/>
              </w:rPr>
              <w:t>-</w:t>
            </w:r>
            <w:r w:rsidRPr="004B1924">
              <w:rPr>
                <w:rFonts w:ascii="Open Sans" w:hAnsi="Open Sans" w:cs="Open Sans"/>
                <w:spacing w:val="2"/>
                <w:sz w:val="20"/>
              </w:rPr>
              <w:t xml:space="preserve"> </w:t>
            </w:r>
            <w:r w:rsidRPr="004B1924">
              <w:rPr>
                <w:rFonts w:ascii="Open Sans" w:hAnsi="Open Sans" w:cs="Open Sans"/>
                <w:sz w:val="20"/>
              </w:rPr>
              <w:t>posebne</w:t>
            </w:r>
          </w:p>
          <w:p w14:paraId="4EAD82A2" w14:textId="4C4AF598" w:rsidR="004B374A" w:rsidRPr="004B1924" w:rsidRDefault="007311B1" w:rsidP="003330CC">
            <w:pPr>
              <w:pStyle w:val="TableParagraph"/>
              <w:rPr>
                <w:rFonts w:ascii="Open Sans" w:hAnsi="Open Sans" w:cs="Open Sans"/>
                <w:sz w:val="20"/>
              </w:rPr>
            </w:pPr>
            <w:r w:rsidRPr="004B1924">
              <w:rPr>
                <w:rFonts w:ascii="Open Sans" w:hAnsi="Open Sans" w:cs="Open Sans"/>
                <w:sz w:val="20"/>
              </w:rPr>
              <w:t>kategorije</w:t>
            </w:r>
            <w:r w:rsidRPr="004B1924">
              <w:rPr>
                <w:rFonts w:ascii="Open Sans" w:hAnsi="Open Sans" w:cs="Open Sans"/>
                <w:spacing w:val="-2"/>
                <w:sz w:val="20"/>
              </w:rPr>
              <w:t xml:space="preserve"> </w:t>
            </w:r>
            <w:r w:rsidRPr="004B1924">
              <w:rPr>
                <w:rFonts w:ascii="Open Sans" w:hAnsi="Open Sans" w:cs="Open Sans"/>
                <w:sz w:val="20"/>
              </w:rPr>
              <w:t>osobnih podataka</w:t>
            </w:r>
            <w:r w:rsidR="007A0FF1" w:rsidRPr="004B1924">
              <w:rPr>
                <w:rFonts w:ascii="Open Sans" w:hAnsi="Open Sans" w:cs="Open Sans"/>
                <w:sz w:val="20"/>
              </w:rPr>
              <w:t xml:space="preserve">, </w:t>
            </w:r>
            <w:r w:rsidR="00215EB3" w:rsidRPr="004B1924">
              <w:rPr>
                <w:rFonts w:ascii="Open Sans" w:hAnsi="Open Sans" w:cs="Open Sans"/>
                <w:sz w:val="20"/>
              </w:rPr>
              <w:t xml:space="preserve">navesti </w:t>
            </w:r>
            <w:r w:rsidR="007A0FF1" w:rsidRPr="004B1924">
              <w:rPr>
                <w:rFonts w:ascii="Open Sans" w:hAnsi="Open Sans" w:cs="Open Sans"/>
                <w:sz w:val="20"/>
              </w:rPr>
              <w:t>metode anonimizacije podataka</w:t>
            </w:r>
            <w:r w:rsidRPr="004B1924">
              <w:rPr>
                <w:rFonts w:ascii="Open Sans" w:hAnsi="Open Sans" w:cs="Open Sans"/>
                <w:sz w:val="20"/>
              </w:rPr>
              <w:t>)?</w:t>
            </w:r>
          </w:p>
        </w:tc>
        <w:tc>
          <w:tcPr>
            <w:tcW w:w="9890" w:type="dxa"/>
          </w:tcPr>
          <w:p w14:paraId="0F18337B" w14:textId="4199FB51" w:rsidR="00B625F2" w:rsidRDefault="00B625F2" w:rsidP="00B625F2">
            <w:pPr>
              <w:pStyle w:val="Default"/>
              <w:spacing w:line="276" w:lineRule="auto"/>
              <w:jc w:val="both"/>
              <w:rPr>
                <w:sz w:val="18"/>
                <w:szCs w:val="18"/>
              </w:rPr>
            </w:pPr>
            <w:r>
              <w:rPr>
                <w:sz w:val="18"/>
                <w:szCs w:val="18"/>
              </w:rPr>
              <w:t>Naš projekt koristi mi</w:t>
            </w:r>
            <w:r>
              <w:rPr>
                <w:sz w:val="18"/>
                <w:szCs w:val="18"/>
                <w:lang w:val="hr-HR"/>
              </w:rPr>
              <w:t>ševe (</w:t>
            </w:r>
            <w:r>
              <w:rPr>
                <w:sz w:val="18"/>
                <w:szCs w:val="18"/>
              </w:rPr>
              <w:t>vrsta miš; Mus Musculus</w:t>
            </w:r>
            <w:r>
              <w:rPr>
                <w:sz w:val="18"/>
                <w:szCs w:val="18"/>
                <w:lang w:val="hr-HR"/>
              </w:rPr>
              <w:t>) i stanice mišjeg podrijetla</w:t>
            </w:r>
            <w:r>
              <w:rPr>
                <w:sz w:val="18"/>
                <w:szCs w:val="18"/>
              </w:rPr>
              <w:t>. Pri izvedbi ovog projekta neće se kršiti etička načela te će se ishoditi etičko odobrenje preko etičkog povjerenstva za ovaj projekt. Istraživanjima na životinjama prethodit će višestruki biokemijski eksperimenti in vitro kao i na kulturi stanica. Miševi će se koristiti samo na specifičnih i visoko relevantnih pitanja. Glavni istraživač i istraživački tim radit će u skladu sa svim primjenjivim pravilima, smjernicama i načelima kao što su Direktiva 2010/63/EU Europskog parlamenta i vijeća o zaštiti životinja koje se koriste u znanstvene svrhe i Pravilnik o zaštiti životinja koje se koriste u znanstvene svrhe (NN 55/2013).</w:t>
            </w:r>
            <w:r w:rsidR="004E19F0">
              <w:rPr>
                <w:sz w:val="18"/>
                <w:szCs w:val="18"/>
              </w:rPr>
              <w:t xml:space="preserve"> </w:t>
            </w:r>
          </w:p>
          <w:p w14:paraId="4B4B2260" w14:textId="77777777" w:rsidR="00FC55B8" w:rsidRDefault="00FC55B8" w:rsidP="00B625F2">
            <w:pPr>
              <w:pStyle w:val="Default"/>
              <w:spacing w:line="276" w:lineRule="auto"/>
              <w:jc w:val="both"/>
              <w:rPr>
                <w:sz w:val="18"/>
                <w:szCs w:val="18"/>
              </w:rPr>
            </w:pPr>
            <w:bookmarkStart w:id="0" w:name="_GoBack"/>
            <w:bookmarkEnd w:id="0"/>
          </w:p>
          <w:p w14:paraId="20BD7B3E" w14:textId="7215485B" w:rsidR="004E19F0" w:rsidRDefault="004E19F0" w:rsidP="00B625F2">
            <w:pPr>
              <w:pStyle w:val="Default"/>
              <w:spacing w:line="276" w:lineRule="auto"/>
              <w:jc w:val="both"/>
              <w:rPr>
                <w:sz w:val="18"/>
                <w:szCs w:val="18"/>
              </w:rPr>
            </w:pPr>
            <w:r>
              <w:rPr>
                <w:sz w:val="18"/>
                <w:szCs w:val="18"/>
              </w:rPr>
              <w:t xml:space="preserve">Svi eksperimenti na eksperimentalnim </w:t>
            </w:r>
            <w:r w:rsidR="001C6F7D">
              <w:rPr>
                <w:sz w:val="18"/>
                <w:szCs w:val="18"/>
              </w:rPr>
              <w:t>životinjama su odobreni od strane nacionalnog Etičkog povjerenstva za zaštitu životinja (EP 333/2021, Kl</w:t>
            </w:r>
            <w:r w:rsidR="00FC55B8">
              <w:rPr>
                <w:sz w:val="18"/>
                <w:szCs w:val="18"/>
              </w:rPr>
              <w:t>asa: UP/I-322-01/21-01/31, Urbroj: 380-21-4</w:t>
            </w:r>
            <w:r w:rsidR="001C6F7D">
              <w:rPr>
                <w:sz w:val="18"/>
                <w:szCs w:val="18"/>
              </w:rPr>
              <w:t>) te Uprave za veterinarstvo i sigurnost hrane Ministarstva poljoprivrede</w:t>
            </w:r>
            <w:r w:rsidR="00FC55B8">
              <w:rPr>
                <w:sz w:val="18"/>
                <w:szCs w:val="18"/>
              </w:rPr>
              <w:t xml:space="preserve"> RH</w:t>
            </w:r>
            <w:r w:rsidR="001C6F7D">
              <w:rPr>
                <w:sz w:val="18"/>
                <w:szCs w:val="18"/>
              </w:rPr>
              <w:t xml:space="preserve"> (</w:t>
            </w:r>
            <w:r w:rsidR="00FC55B8">
              <w:rPr>
                <w:sz w:val="18"/>
                <w:szCs w:val="18"/>
              </w:rPr>
              <w:t>Klasa: UP/I-322-01/21-01/31, Urbroj: 525-10/0543-21-3).</w:t>
            </w:r>
          </w:p>
          <w:p w14:paraId="5A12202A" w14:textId="77777777" w:rsidR="00FC55B8" w:rsidRDefault="00FC55B8" w:rsidP="00B625F2">
            <w:pPr>
              <w:pStyle w:val="Default"/>
              <w:spacing w:line="276" w:lineRule="auto"/>
              <w:jc w:val="both"/>
              <w:rPr>
                <w:sz w:val="18"/>
                <w:szCs w:val="18"/>
              </w:rPr>
            </w:pPr>
          </w:p>
          <w:p w14:paraId="5B2363E6" w14:textId="24B54B2F" w:rsidR="00B625F2" w:rsidRDefault="00B625F2" w:rsidP="00B625F2">
            <w:pPr>
              <w:pStyle w:val="Default"/>
              <w:spacing w:line="276" w:lineRule="auto"/>
              <w:jc w:val="both"/>
              <w:rPr>
                <w:sz w:val="18"/>
                <w:szCs w:val="18"/>
              </w:rPr>
            </w:pPr>
            <w:r w:rsidRPr="00A92345">
              <w:rPr>
                <w:sz w:val="18"/>
                <w:szCs w:val="18"/>
              </w:rPr>
              <w:lastRenderedPageBreak/>
              <w:t>Pojedinosti o uporabi životinja.</w:t>
            </w:r>
            <w:r>
              <w:rPr>
                <w:sz w:val="18"/>
                <w:szCs w:val="18"/>
              </w:rPr>
              <w:t xml:space="preserve"> U izvođenju eksperimenata nastojimo se strogo pridržavati 3R načela (Replacment, Refinement, Reduction) tj. zamjena, usavršavanje i smanjenje: </w:t>
            </w:r>
          </w:p>
          <w:p w14:paraId="77BC550E" w14:textId="77777777" w:rsidR="00B625F2" w:rsidRDefault="00B625F2" w:rsidP="00B625F2">
            <w:pPr>
              <w:pStyle w:val="Default"/>
              <w:numPr>
                <w:ilvl w:val="0"/>
                <w:numId w:val="5"/>
              </w:numPr>
              <w:spacing w:line="276" w:lineRule="auto"/>
              <w:jc w:val="both"/>
              <w:rPr>
                <w:sz w:val="18"/>
                <w:szCs w:val="18"/>
              </w:rPr>
            </w:pPr>
            <w:r>
              <w:rPr>
                <w:sz w:val="18"/>
                <w:szCs w:val="18"/>
              </w:rPr>
              <w:t xml:space="preserve">Smanjenje (Reduction): Svaki eksperiment dizajnirat će se tako da se smanji broj miševa potrebnih da bi se postigla statistička značajnost. </w:t>
            </w:r>
          </w:p>
          <w:p w14:paraId="0F17E683" w14:textId="77777777" w:rsidR="00B625F2" w:rsidRDefault="00B625F2" w:rsidP="00B625F2">
            <w:pPr>
              <w:pStyle w:val="Default"/>
              <w:numPr>
                <w:ilvl w:val="0"/>
                <w:numId w:val="5"/>
              </w:numPr>
              <w:spacing w:line="276" w:lineRule="auto"/>
              <w:jc w:val="both"/>
              <w:rPr>
                <w:sz w:val="18"/>
                <w:szCs w:val="18"/>
              </w:rPr>
            </w:pPr>
            <w:r>
              <w:rPr>
                <w:sz w:val="18"/>
                <w:szCs w:val="18"/>
              </w:rPr>
              <w:t xml:space="preserve">Poboljšanje uvjeta (Refinement): Životinje će boraviti u štali institucije koja se pridržava svih internacionalnih normi. Zdravlje životinja pratit će ovlašteni veterinarski tehničar. Za smanjenje stresa i nelagodnosti životinja, </w:t>
            </w:r>
            <w:r w:rsidRPr="00F27A86">
              <w:rPr>
                <w:sz w:val="18"/>
                <w:szCs w:val="18"/>
                <w:lang w:val="hr-HR"/>
              </w:rPr>
              <w:t>smanjenje boli će se primijeniti gdje je to moguće</w:t>
            </w:r>
            <w:r>
              <w:rPr>
                <w:sz w:val="18"/>
                <w:szCs w:val="18"/>
              </w:rPr>
              <w:t xml:space="preserve">. Nakon eksperimenta životinje će se usmrtiti. Također, </w:t>
            </w:r>
            <w:r w:rsidRPr="00F27A86">
              <w:rPr>
                <w:sz w:val="18"/>
                <w:szCs w:val="18"/>
                <w:lang w:val="hr-HR"/>
              </w:rPr>
              <w:t>životinje će biti ubijene kada pokažu unaprijed definirane krajnje točke.</w:t>
            </w:r>
            <w:r>
              <w:rPr>
                <w:sz w:val="18"/>
                <w:szCs w:val="18"/>
              </w:rPr>
              <w:t xml:space="preserve"> </w:t>
            </w:r>
          </w:p>
          <w:p w14:paraId="22F2DCC6" w14:textId="77777777" w:rsidR="00B625F2" w:rsidRDefault="00B625F2" w:rsidP="00B625F2">
            <w:pPr>
              <w:pStyle w:val="Default"/>
              <w:numPr>
                <w:ilvl w:val="0"/>
                <w:numId w:val="5"/>
              </w:numPr>
              <w:spacing w:line="276" w:lineRule="auto"/>
              <w:jc w:val="both"/>
              <w:rPr>
                <w:sz w:val="18"/>
                <w:szCs w:val="18"/>
              </w:rPr>
            </w:pPr>
            <w:r>
              <w:rPr>
                <w:sz w:val="18"/>
                <w:szCs w:val="18"/>
              </w:rPr>
              <w:t xml:space="preserve">Zamjena (Replacement): Tijekom istraživanja alternativa eksperimentiranja na miševima uzet će se u obzir tijekom svih faza projekta. Tamo gdje je moguće, koristit će se druga opcija umjesto miševa. </w:t>
            </w:r>
          </w:p>
          <w:p w14:paraId="5A0C5FB6" w14:textId="77777777" w:rsidR="00B625F2" w:rsidRDefault="00B625F2" w:rsidP="00B625F2">
            <w:pPr>
              <w:pStyle w:val="Default"/>
              <w:spacing w:line="276" w:lineRule="auto"/>
              <w:jc w:val="both"/>
              <w:rPr>
                <w:sz w:val="18"/>
                <w:szCs w:val="18"/>
              </w:rPr>
            </w:pPr>
          </w:p>
          <w:p w14:paraId="27C0A368" w14:textId="77777777" w:rsidR="00B625F2" w:rsidRDefault="00B625F2" w:rsidP="00B625F2">
            <w:pPr>
              <w:pStyle w:val="Default"/>
              <w:jc w:val="both"/>
              <w:rPr>
                <w:sz w:val="18"/>
                <w:szCs w:val="18"/>
              </w:rPr>
            </w:pPr>
            <w:r>
              <w:rPr>
                <w:sz w:val="18"/>
                <w:szCs w:val="18"/>
              </w:rPr>
              <w:t xml:space="preserve">Svi znanstvenici i tehničko osoblje, koji rade sa životinjama, proći će edukaciju rada sa životinjama. </w:t>
            </w:r>
          </w:p>
          <w:p w14:paraId="2449A1E7" w14:textId="77777777" w:rsidR="00B625F2" w:rsidRDefault="00B625F2" w:rsidP="00B625F2">
            <w:pPr>
              <w:pStyle w:val="Default"/>
              <w:jc w:val="both"/>
              <w:rPr>
                <w:sz w:val="18"/>
                <w:szCs w:val="18"/>
              </w:rPr>
            </w:pPr>
            <w:r>
              <w:rPr>
                <w:sz w:val="18"/>
                <w:szCs w:val="18"/>
              </w:rPr>
              <w:t xml:space="preserve">Sigurnost i zaštita okoliša. Glavni istraživač osigurava odgovarajuće zdravstvene i sigurnosne postupke u skladu s relevantnim nacionalnim i međunarodnim smjernicama i zakonskim propisima. Zdravlje i sigurnost svih sudionika na projektu (istraživača, osoba uključenih u projekt ili trećih osoba) prioritet je svih istraživanja. Projekt će biti proveden unutar sljedećih smjernica i zakona: </w:t>
            </w:r>
          </w:p>
          <w:p w14:paraId="37D4DB95" w14:textId="77777777" w:rsidR="00B625F2" w:rsidRDefault="00B625F2" w:rsidP="00B625F2">
            <w:pPr>
              <w:pStyle w:val="Default"/>
              <w:jc w:val="both"/>
              <w:rPr>
                <w:sz w:val="18"/>
                <w:szCs w:val="18"/>
              </w:rPr>
            </w:pPr>
          </w:p>
          <w:p w14:paraId="7BF8B399" w14:textId="77777777" w:rsidR="00B625F2" w:rsidRDefault="00B625F2" w:rsidP="00B625F2">
            <w:pPr>
              <w:pStyle w:val="Default"/>
              <w:numPr>
                <w:ilvl w:val="0"/>
                <w:numId w:val="5"/>
              </w:numPr>
              <w:jc w:val="both"/>
              <w:rPr>
                <w:sz w:val="18"/>
                <w:szCs w:val="18"/>
              </w:rPr>
            </w:pPr>
            <w:r>
              <w:rPr>
                <w:sz w:val="18"/>
                <w:szCs w:val="18"/>
              </w:rPr>
              <w:t xml:space="preserve">Zakon o zdravstvenoj zaštiti (NN 100/18, 125/19, 147/20) </w:t>
            </w:r>
          </w:p>
          <w:p w14:paraId="0F0EF7EF" w14:textId="77777777" w:rsidR="00B625F2" w:rsidRDefault="00B625F2" w:rsidP="00B625F2">
            <w:pPr>
              <w:pStyle w:val="Default"/>
              <w:numPr>
                <w:ilvl w:val="0"/>
                <w:numId w:val="5"/>
              </w:numPr>
              <w:jc w:val="both"/>
              <w:rPr>
                <w:sz w:val="18"/>
                <w:szCs w:val="18"/>
              </w:rPr>
            </w:pPr>
            <w:r>
              <w:rPr>
                <w:sz w:val="18"/>
                <w:szCs w:val="18"/>
              </w:rPr>
              <w:t xml:space="preserve">Zakon o obveznom zdravstvenom osiguranju (NN 80/13, 137/13, 98/19) </w:t>
            </w:r>
          </w:p>
          <w:p w14:paraId="4C4A4F56" w14:textId="77777777" w:rsidR="00B625F2" w:rsidRDefault="00B625F2" w:rsidP="00B625F2">
            <w:pPr>
              <w:pStyle w:val="Default"/>
              <w:numPr>
                <w:ilvl w:val="0"/>
                <w:numId w:val="5"/>
              </w:numPr>
              <w:jc w:val="both"/>
              <w:rPr>
                <w:sz w:val="18"/>
                <w:szCs w:val="18"/>
              </w:rPr>
            </w:pPr>
            <w:r>
              <w:rPr>
                <w:sz w:val="18"/>
                <w:szCs w:val="18"/>
              </w:rPr>
              <w:t xml:space="preserve">Zakon o kvaliteti zdravstvene zaštite (NN 118/18) </w:t>
            </w:r>
          </w:p>
          <w:p w14:paraId="59D262F8" w14:textId="77777777" w:rsidR="00B625F2" w:rsidRDefault="00B625F2" w:rsidP="00B625F2">
            <w:pPr>
              <w:pStyle w:val="Default"/>
              <w:numPr>
                <w:ilvl w:val="0"/>
                <w:numId w:val="5"/>
              </w:numPr>
              <w:jc w:val="both"/>
              <w:rPr>
                <w:sz w:val="18"/>
                <w:szCs w:val="18"/>
              </w:rPr>
            </w:pPr>
            <w:r>
              <w:rPr>
                <w:sz w:val="18"/>
                <w:szCs w:val="18"/>
              </w:rPr>
              <w:t xml:space="preserve">Zakon o zaštiti prava pacijenata (NN 169/04, 37/08) </w:t>
            </w:r>
          </w:p>
          <w:p w14:paraId="772B9DEE" w14:textId="77777777" w:rsidR="00B625F2" w:rsidRDefault="00B625F2" w:rsidP="00B625F2">
            <w:pPr>
              <w:pStyle w:val="Default"/>
              <w:numPr>
                <w:ilvl w:val="0"/>
                <w:numId w:val="5"/>
              </w:numPr>
              <w:jc w:val="both"/>
              <w:rPr>
                <w:sz w:val="18"/>
                <w:szCs w:val="18"/>
              </w:rPr>
            </w:pPr>
            <w:r>
              <w:rPr>
                <w:sz w:val="18"/>
                <w:szCs w:val="18"/>
              </w:rPr>
              <w:t xml:space="preserve">Zakon o liječništvu (NN 121/03, 117/08) </w:t>
            </w:r>
          </w:p>
          <w:p w14:paraId="5F56AB7F" w14:textId="77777777" w:rsidR="00B625F2" w:rsidRDefault="00B625F2" w:rsidP="00B625F2">
            <w:pPr>
              <w:pStyle w:val="Default"/>
              <w:numPr>
                <w:ilvl w:val="0"/>
                <w:numId w:val="5"/>
              </w:numPr>
              <w:jc w:val="both"/>
              <w:rPr>
                <w:sz w:val="18"/>
                <w:szCs w:val="18"/>
              </w:rPr>
            </w:pPr>
            <w:r>
              <w:rPr>
                <w:sz w:val="18"/>
                <w:szCs w:val="18"/>
              </w:rPr>
              <w:t xml:space="preserve">Zakon o lijekovima (NN 76/13, 90/14, 100/18) </w:t>
            </w:r>
          </w:p>
          <w:p w14:paraId="1AFE00AE" w14:textId="77777777" w:rsidR="00B625F2" w:rsidRDefault="00B625F2" w:rsidP="00B625F2">
            <w:pPr>
              <w:pStyle w:val="Default"/>
              <w:numPr>
                <w:ilvl w:val="0"/>
                <w:numId w:val="5"/>
              </w:numPr>
              <w:jc w:val="both"/>
              <w:rPr>
                <w:sz w:val="18"/>
                <w:szCs w:val="18"/>
              </w:rPr>
            </w:pPr>
            <w:r>
              <w:rPr>
                <w:sz w:val="18"/>
                <w:szCs w:val="18"/>
              </w:rPr>
              <w:t xml:space="preserve">Zakon o podacima i informacijama u zdravstvu (NN 14/19) </w:t>
            </w:r>
          </w:p>
          <w:p w14:paraId="1D6CC903" w14:textId="77777777" w:rsidR="00B625F2" w:rsidRDefault="00B625F2" w:rsidP="00B625F2">
            <w:pPr>
              <w:pStyle w:val="Default"/>
              <w:numPr>
                <w:ilvl w:val="0"/>
                <w:numId w:val="5"/>
              </w:numPr>
              <w:jc w:val="both"/>
              <w:rPr>
                <w:sz w:val="18"/>
                <w:szCs w:val="18"/>
              </w:rPr>
            </w:pPr>
            <w:r>
              <w:rPr>
                <w:sz w:val="18"/>
                <w:szCs w:val="18"/>
              </w:rPr>
              <w:t xml:space="preserve">Kodeks medicinske etike i deontologije (NN 55/08, 139/15) </w:t>
            </w:r>
          </w:p>
          <w:p w14:paraId="71683B99" w14:textId="77777777" w:rsidR="00B625F2" w:rsidRPr="00A92345" w:rsidRDefault="00B625F2" w:rsidP="00B625F2">
            <w:pPr>
              <w:pStyle w:val="Default"/>
              <w:numPr>
                <w:ilvl w:val="0"/>
                <w:numId w:val="5"/>
              </w:numPr>
              <w:jc w:val="both"/>
              <w:rPr>
                <w:rFonts w:ascii="Arial" w:hAnsi="Arial" w:cs="Arial"/>
                <w:sz w:val="18"/>
              </w:rPr>
            </w:pPr>
            <w:r>
              <w:rPr>
                <w:sz w:val="18"/>
                <w:szCs w:val="18"/>
              </w:rPr>
              <w:t xml:space="preserve">Zakon o zaštiti na radu (NN 71/14, 118/14, 154/14 , 94/18, 96/18) </w:t>
            </w:r>
          </w:p>
          <w:p w14:paraId="46C34FAC" w14:textId="77777777" w:rsidR="00B625F2" w:rsidRDefault="00B625F2" w:rsidP="00B625F2">
            <w:pPr>
              <w:pStyle w:val="Default"/>
              <w:jc w:val="both"/>
              <w:rPr>
                <w:sz w:val="18"/>
                <w:szCs w:val="18"/>
              </w:rPr>
            </w:pPr>
          </w:p>
          <w:p w14:paraId="45E0B697" w14:textId="00EBA6B3" w:rsidR="00B625F2" w:rsidRDefault="00B625F2" w:rsidP="00B625F2">
            <w:pPr>
              <w:pStyle w:val="Default"/>
              <w:jc w:val="both"/>
              <w:rPr>
                <w:sz w:val="18"/>
                <w:szCs w:val="18"/>
              </w:rPr>
            </w:pPr>
            <w:r>
              <w:rPr>
                <w:sz w:val="18"/>
                <w:szCs w:val="18"/>
              </w:rPr>
              <w:t xml:space="preserve">Trenutačne smjernice osiguravaju sigurnost i zdravlje na radnom mjestu, a dužni su ih se pridržavati svi sudionici na projektu.  </w:t>
            </w:r>
          </w:p>
          <w:p w14:paraId="57A1A995" w14:textId="13326EF3" w:rsidR="004B374A" w:rsidRPr="00262C66" w:rsidRDefault="004B374A">
            <w:pPr>
              <w:pStyle w:val="TableParagraph"/>
              <w:spacing w:before="5" w:line="242" w:lineRule="auto"/>
              <w:ind w:right="100"/>
              <w:jc w:val="both"/>
              <w:rPr>
                <w:rFonts w:ascii="Arial" w:hAnsi="Arial" w:cs="Arial"/>
                <w:sz w:val="18"/>
              </w:rPr>
            </w:pPr>
          </w:p>
        </w:tc>
      </w:tr>
      <w:tr w:rsidR="004B374A" w:rsidRPr="00262C66" w14:paraId="653CF0A4" w14:textId="77777777">
        <w:trPr>
          <w:trHeight w:val="1149"/>
        </w:trPr>
        <w:tc>
          <w:tcPr>
            <w:tcW w:w="423" w:type="dxa"/>
          </w:tcPr>
          <w:p w14:paraId="72311989" w14:textId="77777777" w:rsidR="004B374A" w:rsidRPr="004B1924" w:rsidRDefault="004B374A">
            <w:pPr>
              <w:pStyle w:val="TableParagraph"/>
              <w:ind w:left="0"/>
              <w:rPr>
                <w:rFonts w:ascii="Open Sans" w:hAnsi="Open Sans" w:cs="Open Sans"/>
                <w:sz w:val="18"/>
              </w:rPr>
            </w:pPr>
          </w:p>
        </w:tc>
        <w:tc>
          <w:tcPr>
            <w:tcW w:w="3577" w:type="dxa"/>
          </w:tcPr>
          <w:p w14:paraId="7B1BFFDD" w14:textId="01D5780F" w:rsidR="004B374A" w:rsidRPr="004B1924" w:rsidRDefault="007311B1" w:rsidP="003330CC">
            <w:pPr>
              <w:pStyle w:val="TableParagraph"/>
              <w:spacing w:line="244" w:lineRule="auto"/>
              <w:ind w:right="153"/>
              <w:rPr>
                <w:rFonts w:ascii="Open Sans" w:hAnsi="Open Sans" w:cs="Open Sans"/>
                <w:sz w:val="20"/>
              </w:rPr>
            </w:pPr>
            <w:r w:rsidRPr="004B1924">
              <w:rPr>
                <w:rFonts w:ascii="Open Sans" w:hAnsi="Open Sans" w:cs="Open Sans"/>
                <w:sz w:val="20"/>
              </w:rPr>
              <w:t>Kako</w:t>
            </w:r>
            <w:r w:rsidRPr="004B1924">
              <w:rPr>
                <w:rFonts w:ascii="Open Sans" w:hAnsi="Open Sans" w:cs="Open Sans"/>
                <w:spacing w:val="1"/>
                <w:sz w:val="20"/>
              </w:rPr>
              <w:t xml:space="preserve"> </w:t>
            </w:r>
            <w:r w:rsidRPr="004B1924">
              <w:rPr>
                <w:rFonts w:ascii="Open Sans" w:hAnsi="Open Sans" w:cs="Open Sans"/>
                <w:sz w:val="20"/>
              </w:rPr>
              <w:t>će</w:t>
            </w:r>
            <w:r w:rsidRPr="004B1924">
              <w:rPr>
                <w:rFonts w:ascii="Open Sans" w:hAnsi="Open Sans" w:cs="Open Sans"/>
                <w:spacing w:val="1"/>
                <w:sz w:val="20"/>
              </w:rPr>
              <w:t xml:space="preserve"> </w:t>
            </w:r>
            <w:r w:rsidRPr="004B1924">
              <w:rPr>
                <w:rFonts w:ascii="Open Sans" w:hAnsi="Open Sans" w:cs="Open Sans"/>
                <w:sz w:val="20"/>
              </w:rPr>
              <w:t>se</w:t>
            </w:r>
            <w:r w:rsidRPr="004B1924">
              <w:rPr>
                <w:rFonts w:ascii="Open Sans" w:hAnsi="Open Sans" w:cs="Open Sans"/>
                <w:spacing w:val="1"/>
                <w:sz w:val="20"/>
              </w:rPr>
              <w:t xml:space="preserve"> </w:t>
            </w:r>
            <w:r w:rsidRPr="004B1924">
              <w:rPr>
                <w:rFonts w:ascii="Open Sans" w:hAnsi="Open Sans" w:cs="Open Sans"/>
                <w:sz w:val="20"/>
              </w:rPr>
              <w:t>regulirati</w:t>
            </w:r>
            <w:r w:rsidRPr="004B1924">
              <w:rPr>
                <w:rFonts w:ascii="Open Sans" w:hAnsi="Open Sans" w:cs="Open Sans"/>
                <w:spacing w:val="3"/>
                <w:sz w:val="20"/>
              </w:rPr>
              <w:t xml:space="preserve"> </w:t>
            </w:r>
            <w:r w:rsidRPr="004B1924">
              <w:rPr>
                <w:rFonts w:ascii="Open Sans" w:hAnsi="Open Sans" w:cs="Open Sans"/>
                <w:sz w:val="20"/>
              </w:rPr>
              <w:t>pristup</w:t>
            </w:r>
            <w:r w:rsidRPr="004B1924">
              <w:rPr>
                <w:rFonts w:ascii="Open Sans" w:hAnsi="Open Sans" w:cs="Open Sans"/>
                <w:spacing w:val="1"/>
                <w:sz w:val="20"/>
              </w:rPr>
              <w:t xml:space="preserve"> </w:t>
            </w:r>
            <w:r w:rsidRPr="004B1924">
              <w:rPr>
                <w:rFonts w:ascii="Open Sans" w:hAnsi="Open Sans" w:cs="Open Sans"/>
                <w:sz w:val="20"/>
              </w:rPr>
              <w:t xml:space="preserve">podacima i njihova sigurnost? Koji </w:t>
            </w:r>
            <w:r w:rsidR="002C415E">
              <w:rPr>
                <w:rFonts w:ascii="Open Sans" w:hAnsi="Open Sans" w:cs="Open Sans"/>
                <w:sz w:val="20"/>
              </w:rPr>
              <w:t xml:space="preserve">su </w:t>
            </w:r>
            <w:r w:rsidRPr="004B1924">
              <w:rPr>
                <w:rFonts w:ascii="Open Sans" w:hAnsi="Open Sans" w:cs="Open Sans"/>
                <w:spacing w:val="-52"/>
                <w:sz w:val="20"/>
              </w:rPr>
              <w:t xml:space="preserve"> </w:t>
            </w:r>
            <w:r w:rsidR="002C415E">
              <w:rPr>
                <w:rFonts w:ascii="Open Sans" w:hAnsi="Open Sans" w:cs="Open Sans"/>
                <w:spacing w:val="-52"/>
                <w:sz w:val="20"/>
              </w:rPr>
              <w:t xml:space="preserve">  </w:t>
            </w:r>
            <w:r w:rsidRPr="004B1924">
              <w:rPr>
                <w:rFonts w:ascii="Open Sans" w:hAnsi="Open Sans" w:cs="Open Sans"/>
                <w:sz w:val="20"/>
              </w:rPr>
              <w:t>potencijalni</w:t>
            </w:r>
            <w:r w:rsidRPr="004B1924">
              <w:rPr>
                <w:rFonts w:ascii="Open Sans" w:hAnsi="Open Sans" w:cs="Open Sans"/>
                <w:spacing w:val="-2"/>
                <w:sz w:val="20"/>
              </w:rPr>
              <w:t xml:space="preserve"> </w:t>
            </w:r>
            <w:r w:rsidRPr="004B1924">
              <w:rPr>
                <w:rFonts w:ascii="Open Sans" w:hAnsi="Open Sans" w:cs="Open Sans"/>
                <w:sz w:val="20"/>
              </w:rPr>
              <w:t>rizici</w:t>
            </w:r>
            <w:r w:rsidRPr="004B1924">
              <w:rPr>
                <w:rFonts w:ascii="Open Sans" w:hAnsi="Open Sans" w:cs="Open Sans"/>
                <w:spacing w:val="-1"/>
                <w:sz w:val="20"/>
              </w:rPr>
              <w:t xml:space="preserve"> </w:t>
            </w:r>
            <w:r w:rsidRPr="004B1924">
              <w:rPr>
                <w:rFonts w:ascii="Open Sans" w:hAnsi="Open Sans" w:cs="Open Sans"/>
                <w:sz w:val="20"/>
              </w:rPr>
              <w:t>koje treba uzeti</w:t>
            </w:r>
            <w:r w:rsidRPr="004B1924">
              <w:rPr>
                <w:rFonts w:ascii="Open Sans" w:hAnsi="Open Sans" w:cs="Open Sans"/>
                <w:spacing w:val="1"/>
                <w:sz w:val="20"/>
              </w:rPr>
              <w:t xml:space="preserve"> </w:t>
            </w:r>
            <w:r w:rsidRPr="004B1924">
              <w:rPr>
                <w:rFonts w:ascii="Open Sans" w:hAnsi="Open Sans" w:cs="Open Sans"/>
                <w:sz w:val="20"/>
              </w:rPr>
              <w:t>u</w:t>
            </w:r>
            <w:r w:rsidR="003330CC">
              <w:rPr>
                <w:rFonts w:ascii="Open Sans" w:hAnsi="Open Sans" w:cs="Open Sans"/>
                <w:sz w:val="20"/>
              </w:rPr>
              <w:t xml:space="preserve"> </w:t>
            </w:r>
            <w:r w:rsidRPr="004B1924">
              <w:rPr>
                <w:rFonts w:ascii="Open Sans" w:hAnsi="Open Sans" w:cs="Open Sans"/>
                <w:sz w:val="20"/>
              </w:rPr>
              <w:t>obzir?</w:t>
            </w:r>
            <w:r w:rsidRPr="004B1924">
              <w:rPr>
                <w:rFonts w:ascii="Open Sans" w:hAnsi="Open Sans" w:cs="Open Sans"/>
                <w:spacing w:val="-4"/>
                <w:sz w:val="20"/>
              </w:rPr>
              <w:t xml:space="preserve"> </w:t>
            </w:r>
            <w:r w:rsidRPr="004B1924">
              <w:rPr>
                <w:rFonts w:ascii="Open Sans" w:hAnsi="Open Sans" w:cs="Open Sans"/>
                <w:sz w:val="20"/>
              </w:rPr>
              <w:t>Kako</w:t>
            </w:r>
            <w:r w:rsidRPr="004B1924">
              <w:rPr>
                <w:rFonts w:ascii="Open Sans" w:hAnsi="Open Sans" w:cs="Open Sans"/>
                <w:spacing w:val="-5"/>
                <w:sz w:val="20"/>
              </w:rPr>
              <w:t xml:space="preserve"> </w:t>
            </w:r>
            <w:r w:rsidRPr="004B1924">
              <w:rPr>
                <w:rFonts w:ascii="Open Sans" w:hAnsi="Open Sans" w:cs="Open Sans"/>
                <w:sz w:val="20"/>
              </w:rPr>
              <w:t>ćete</w:t>
            </w:r>
            <w:r w:rsidRPr="004B1924">
              <w:rPr>
                <w:rFonts w:ascii="Open Sans" w:hAnsi="Open Sans" w:cs="Open Sans"/>
                <w:spacing w:val="-5"/>
                <w:sz w:val="20"/>
              </w:rPr>
              <w:t xml:space="preserve"> </w:t>
            </w:r>
            <w:r w:rsidRPr="004B1924">
              <w:rPr>
                <w:rFonts w:ascii="Open Sans" w:hAnsi="Open Sans" w:cs="Open Sans"/>
                <w:sz w:val="20"/>
              </w:rPr>
              <w:t>osigurati</w:t>
            </w:r>
            <w:r w:rsidRPr="004B1924">
              <w:rPr>
                <w:rFonts w:ascii="Open Sans" w:hAnsi="Open Sans" w:cs="Open Sans"/>
                <w:spacing w:val="-3"/>
                <w:sz w:val="20"/>
              </w:rPr>
              <w:t xml:space="preserve"> </w:t>
            </w:r>
            <w:r w:rsidR="003330CC">
              <w:rPr>
                <w:rFonts w:ascii="Open Sans" w:hAnsi="Open Sans" w:cs="Open Sans"/>
                <w:spacing w:val="-3"/>
                <w:sz w:val="20"/>
              </w:rPr>
              <w:t xml:space="preserve">sigurnost pohrane </w:t>
            </w:r>
            <w:r w:rsidRPr="004B1924">
              <w:rPr>
                <w:rFonts w:ascii="Open Sans" w:hAnsi="Open Sans" w:cs="Open Sans"/>
                <w:sz w:val="20"/>
              </w:rPr>
              <w:t>osjetljivih</w:t>
            </w:r>
            <w:r w:rsidRPr="004B1924">
              <w:rPr>
                <w:rFonts w:ascii="Open Sans" w:hAnsi="Open Sans" w:cs="Open Sans"/>
                <w:spacing w:val="2"/>
                <w:sz w:val="20"/>
              </w:rPr>
              <w:t xml:space="preserve"> </w:t>
            </w:r>
            <w:r w:rsidRPr="004B1924">
              <w:rPr>
                <w:rFonts w:ascii="Open Sans" w:hAnsi="Open Sans" w:cs="Open Sans"/>
                <w:sz w:val="20"/>
              </w:rPr>
              <w:t>podataka?</w:t>
            </w:r>
          </w:p>
        </w:tc>
        <w:tc>
          <w:tcPr>
            <w:tcW w:w="9890" w:type="dxa"/>
          </w:tcPr>
          <w:p w14:paraId="7C33AB3B" w14:textId="7E2A625C" w:rsidR="004B374A" w:rsidRPr="00262C66" w:rsidRDefault="00B625F2" w:rsidP="00B625F2">
            <w:pPr>
              <w:pStyle w:val="TableParagraph"/>
              <w:spacing w:before="2"/>
              <w:rPr>
                <w:rFonts w:ascii="Arial" w:hAnsi="Arial" w:cs="Arial"/>
                <w:sz w:val="18"/>
              </w:rPr>
            </w:pPr>
            <w:r w:rsidRPr="00C81BE1">
              <w:rPr>
                <w:rFonts w:ascii="Open Sans" w:hAnsi="Open Sans" w:cs="Open Sans"/>
                <w:sz w:val="18"/>
                <w:lang w:val="en-US"/>
              </w:rPr>
              <w:t xml:space="preserve">Podaci će se obrađivati i njima upravljati u zaštićenom nemrežnom okruženju koristeći se virtualnom desktop tehnologijom. </w:t>
            </w:r>
          </w:p>
        </w:tc>
      </w:tr>
      <w:tr w:rsidR="004B374A" w:rsidRPr="00262C66" w14:paraId="765D651E" w14:textId="77777777">
        <w:trPr>
          <w:trHeight w:val="1610"/>
        </w:trPr>
        <w:tc>
          <w:tcPr>
            <w:tcW w:w="423" w:type="dxa"/>
          </w:tcPr>
          <w:p w14:paraId="6DE8A74E" w14:textId="77777777" w:rsidR="004B374A" w:rsidRPr="004B1924" w:rsidRDefault="004B374A">
            <w:pPr>
              <w:pStyle w:val="TableParagraph"/>
              <w:ind w:left="0"/>
              <w:rPr>
                <w:rFonts w:ascii="Open Sans" w:hAnsi="Open Sans" w:cs="Open Sans"/>
                <w:sz w:val="18"/>
              </w:rPr>
            </w:pPr>
          </w:p>
        </w:tc>
        <w:tc>
          <w:tcPr>
            <w:tcW w:w="3577" w:type="dxa"/>
          </w:tcPr>
          <w:p w14:paraId="43D3BE9A" w14:textId="24BF93EC" w:rsidR="004B374A" w:rsidRPr="004B1924" w:rsidRDefault="007311B1" w:rsidP="00A65B47">
            <w:pPr>
              <w:pStyle w:val="TableParagraph"/>
              <w:spacing w:before="1"/>
              <w:ind w:right="693"/>
              <w:rPr>
                <w:rFonts w:ascii="Open Sans" w:hAnsi="Open Sans" w:cs="Open Sans"/>
                <w:sz w:val="20"/>
              </w:rPr>
            </w:pPr>
            <w:r w:rsidRPr="004B1924">
              <w:rPr>
                <w:rFonts w:ascii="Open Sans" w:hAnsi="Open Sans" w:cs="Open Sans"/>
                <w:sz w:val="20"/>
              </w:rPr>
              <w:t>Kako ćete upravljati zaštitom</w:t>
            </w:r>
            <w:r w:rsidRPr="004B1924">
              <w:rPr>
                <w:rFonts w:ascii="Open Sans" w:hAnsi="Open Sans" w:cs="Open Sans"/>
                <w:spacing w:val="1"/>
                <w:sz w:val="20"/>
              </w:rPr>
              <w:t xml:space="preserve"> </w:t>
            </w:r>
            <w:r w:rsidRPr="004B1924">
              <w:rPr>
                <w:rFonts w:ascii="Open Sans" w:hAnsi="Open Sans" w:cs="Open Sans"/>
                <w:sz w:val="20"/>
              </w:rPr>
              <w:t>autorskih</w:t>
            </w:r>
            <w:r w:rsidRPr="004B1924">
              <w:rPr>
                <w:rFonts w:ascii="Open Sans" w:hAnsi="Open Sans" w:cs="Open Sans"/>
                <w:spacing w:val="-3"/>
                <w:sz w:val="20"/>
              </w:rPr>
              <w:t xml:space="preserve"> </w:t>
            </w:r>
            <w:r w:rsidRPr="004B1924">
              <w:rPr>
                <w:rFonts w:ascii="Open Sans" w:hAnsi="Open Sans" w:cs="Open Sans"/>
                <w:sz w:val="20"/>
              </w:rPr>
              <w:t>prava</w:t>
            </w:r>
            <w:r w:rsidRPr="004B1924">
              <w:rPr>
                <w:rFonts w:ascii="Open Sans" w:hAnsi="Open Sans" w:cs="Open Sans"/>
                <w:spacing w:val="-3"/>
                <w:sz w:val="20"/>
              </w:rPr>
              <w:t xml:space="preserve"> </w:t>
            </w:r>
            <w:r w:rsidRPr="004B1924">
              <w:rPr>
                <w:rFonts w:ascii="Open Sans" w:hAnsi="Open Sans" w:cs="Open Sans"/>
                <w:sz w:val="20"/>
              </w:rPr>
              <w:t>i</w:t>
            </w:r>
            <w:r w:rsidRPr="004B1924">
              <w:rPr>
                <w:rFonts w:ascii="Open Sans" w:hAnsi="Open Sans" w:cs="Open Sans"/>
                <w:spacing w:val="-3"/>
                <w:sz w:val="20"/>
              </w:rPr>
              <w:t xml:space="preserve"> </w:t>
            </w:r>
            <w:r w:rsidR="009B19C6" w:rsidRPr="004B1924">
              <w:rPr>
                <w:rFonts w:ascii="Open Sans" w:hAnsi="Open Sans" w:cs="Open Sans"/>
                <w:spacing w:val="-3"/>
                <w:sz w:val="20"/>
              </w:rPr>
              <w:t xml:space="preserve">drugog </w:t>
            </w:r>
            <w:r w:rsidRPr="004B1924">
              <w:rPr>
                <w:rFonts w:ascii="Open Sans" w:hAnsi="Open Sans" w:cs="Open Sans"/>
                <w:sz w:val="20"/>
              </w:rPr>
              <w:t>intelektualnog</w:t>
            </w:r>
            <w:r w:rsidR="009B19C6" w:rsidRPr="004B1924">
              <w:rPr>
                <w:rFonts w:ascii="Open Sans" w:hAnsi="Open Sans" w:cs="Open Sans"/>
                <w:sz w:val="20"/>
              </w:rPr>
              <w:t xml:space="preserve"> </w:t>
            </w:r>
            <w:r w:rsidRPr="004B1924">
              <w:rPr>
                <w:rFonts w:ascii="Open Sans" w:hAnsi="Open Sans" w:cs="Open Sans"/>
                <w:spacing w:val="-50"/>
                <w:sz w:val="20"/>
              </w:rPr>
              <w:t xml:space="preserve"> </w:t>
            </w:r>
            <w:r w:rsidRPr="004B1924">
              <w:rPr>
                <w:rFonts w:ascii="Open Sans" w:hAnsi="Open Sans" w:cs="Open Sans"/>
                <w:sz w:val="20"/>
              </w:rPr>
              <w:t>vlasništva? Tko će biti vlasnik</w:t>
            </w:r>
            <w:r w:rsidRPr="004B1924">
              <w:rPr>
                <w:rFonts w:ascii="Open Sans" w:hAnsi="Open Sans" w:cs="Open Sans"/>
                <w:spacing w:val="1"/>
                <w:sz w:val="20"/>
              </w:rPr>
              <w:t xml:space="preserve"> </w:t>
            </w:r>
            <w:r w:rsidRPr="004B1924">
              <w:rPr>
                <w:rFonts w:ascii="Open Sans" w:hAnsi="Open Sans" w:cs="Open Sans"/>
                <w:sz w:val="20"/>
              </w:rPr>
              <w:t>podataka?</w:t>
            </w:r>
            <w:r w:rsidRPr="004B1924">
              <w:rPr>
                <w:rFonts w:ascii="Open Sans" w:hAnsi="Open Sans" w:cs="Open Sans"/>
                <w:spacing w:val="-3"/>
                <w:sz w:val="20"/>
              </w:rPr>
              <w:t xml:space="preserve"> </w:t>
            </w:r>
            <w:r w:rsidRPr="004B1924">
              <w:rPr>
                <w:rFonts w:ascii="Open Sans" w:hAnsi="Open Sans" w:cs="Open Sans"/>
                <w:sz w:val="20"/>
              </w:rPr>
              <w:t>Koje</w:t>
            </w:r>
            <w:r w:rsidRPr="004B1924">
              <w:rPr>
                <w:rFonts w:ascii="Open Sans" w:hAnsi="Open Sans" w:cs="Open Sans"/>
                <w:spacing w:val="-1"/>
                <w:sz w:val="20"/>
              </w:rPr>
              <w:t xml:space="preserve"> </w:t>
            </w:r>
            <w:r w:rsidRPr="004B1924">
              <w:rPr>
                <w:rFonts w:ascii="Open Sans" w:hAnsi="Open Sans" w:cs="Open Sans"/>
                <w:sz w:val="20"/>
              </w:rPr>
              <w:t>će</w:t>
            </w:r>
            <w:r w:rsidRPr="004B1924">
              <w:rPr>
                <w:rFonts w:ascii="Open Sans" w:hAnsi="Open Sans" w:cs="Open Sans"/>
                <w:spacing w:val="1"/>
                <w:sz w:val="20"/>
              </w:rPr>
              <w:t xml:space="preserve"> </w:t>
            </w:r>
            <w:r w:rsidRPr="004B1924">
              <w:rPr>
                <w:rFonts w:ascii="Open Sans" w:hAnsi="Open Sans" w:cs="Open Sans"/>
                <w:sz w:val="20"/>
              </w:rPr>
              <w:t>se</w:t>
            </w:r>
            <w:r w:rsidRPr="004B1924">
              <w:rPr>
                <w:rFonts w:ascii="Open Sans" w:hAnsi="Open Sans" w:cs="Open Sans"/>
                <w:spacing w:val="-2"/>
                <w:sz w:val="20"/>
              </w:rPr>
              <w:t xml:space="preserve"> </w:t>
            </w:r>
            <w:r w:rsidRPr="004B1924">
              <w:rPr>
                <w:rFonts w:ascii="Open Sans" w:hAnsi="Open Sans" w:cs="Open Sans"/>
                <w:sz w:val="20"/>
              </w:rPr>
              <w:t>licencije</w:t>
            </w:r>
            <w:r w:rsidR="00A65B47">
              <w:rPr>
                <w:rFonts w:ascii="Open Sans" w:hAnsi="Open Sans" w:cs="Open Sans"/>
                <w:sz w:val="20"/>
              </w:rPr>
              <w:t xml:space="preserve"> </w:t>
            </w:r>
            <w:r w:rsidRPr="004B1924">
              <w:rPr>
                <w:rFonts w:ascii="Open Sans" w:hAnsi="Open Sans" w:cs="Open Sans"/>
                <w:sz w:val="20"/>
              </w:rPr>
              <w:t>primjenjivati na podatke? Koja će se</w:t>
            </w:r>
            <w:r w:rsidR="00A65B47">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ograničenja</w:t>
            </w:r>
            <w:r w:rsidRPr="004B1924">
              <w:rPr>
                <w:rFonts w:ascii="Open Sans" w:hAnsi="Open Sans" w:cs="Open Sans"/>
                <w:spacing w:val="-8"/>
                <w:sz w:val="20"/>
              </w:rPr>
              <w:t xml:space="preserve"> </w:t>
            </w:r>
            <w:r w:rsidRPr="004B1924">
              <w:rPr>
                <w:rFonts w:ascii="Open Sans" w:hAnsi="Open Sans" w:cs="Open Sans"/>
                <w:sz w:val="20"/>
              </w:rPr>
              <w:t>primjenjivati</w:t>
            </w:r>
            <w:r w:rsidRPr="004B1924">
              <w:rPr>
                <w:rFonts w:ascii="Open Sans" w:hAnsi="Open Sans" w:cs="Open Sans"/>
                <w:spacing w:val="-7"/>
                <w:sz w:val="20"/>
              </w:rPr>
              <w:t xml:space="preserve"> </w:t>
            </w:r>
            <w:r w:rsidRPr="004B1924">
              <w:rPr>
                <w:rFonts w:ascii="Open Sans" w:hAnsi="Open Sans" w:cs="Open Sans"/>
                <w:sz w:val="20"/>
              </w:rPr>
              <w:t>na</w:t>
            </w:r>
            <w:r w:rsidRPr="004B1924">
              <w:rPr>
                <w:rFonts w:ascii="Open Sans" w:hAnsi="Open Sans" w:cs="Open Sans"/>
                <w:spacing w:val="-7"/>
                <w:sz w:val="20"/>
              </w:rPr>
              <w:t xml:space="preserve"> </w:t>
            </w:r>
            <w:r w:rsidRPr="004B1924">
              <w:rPr>
                <w:rFonts w:ascii="Open Sans" w:hAnsi="Open Sans" w:cs="Open Sans"/>
                <w:sz w:val="20"/>
              </w:rPr>
              <w:t>ponovnu</w:t>
            </w:r>
          </w:p>
          <w:p w14:paraId="2D440133" w14:textId="77777777" w:rsidR="004B374A" w:rsidRPr="004B1924" w:rsidRDefault="007311B1" w:rsidP="00A65B47">
            <w:pPr>
              <w:pStyle w:val="TableParagraph"/>
              <w:spacing w:before="3"/>
              <w:rPr>
                <w:rFonts w:ascii="Open Sans" w:hAnsi="Open Sans" w:cs="Open Sans"/>
                <w:sz w:val="20"/>
              </w:rPr>
            </w:pPr>
            <w:r w:rsidRPr="004B1924">
              <w:rPr>
                <w:rFonts w:ascii="Open Sans" w:hAnsi="Open Sans" w:cs="Open Sans"/>
                <w:sz w:val="20"/>
              </w:rPr>
              <w:t>uporabu</w:t>
            </w:r>
            <w:r w:rsidRPr="004B1924">
              <w:rPr>
                <w:rFonts w:ascii="Open Sans" w:hAnsi="Open Sans" w:cs="Open Sans"/>
                <w:spacing w:val="-1"/>
                <w:sz w:val="20"/>
              </w:rPr>
              <w:t xml:space="preserve"> </w:t>
            </w:r>
            <w:r w:rsidRPr="004B1924">
              <w:rPr>
                <w:rFonts w:ascii="Open Sans" w:hAnsi="Open Sans" w:cs="Open Sans"/>
                <w:sz w:val="20"/>
              </w:rPr>
              <w:t>osobnih podataka?</w:t>
            </w:r>
          </w:p>
        </w:tc>
        <w:tc>
          <w:tcPr>
            <w:tcW w:w="9890" w:type="dxa"/>
          </w:tcPr>
          <w:p w14:paraId="3C991BF6" w14:textId="77777777" w:rsidR="00B625F2" w:rsidRDefault="00B625F2" w:rsidP="00B625F2">
            <w:pPr>
              <w:pStyle w:val="Default"/>
              <w:jc w:val="both"/>
              <w:rPr>
                <w:sz w:val="18"/>
                <w:szCs w:val="18"/>
              </w:rPr>
            </w:pPr>
            <w:r>
              <w:rPr>
                <w:sz w:val="18"/>
                <w:szCs w:val="18"/>
              </w:rPr>
              <w:t xml:space="preserve">Ne očekuje se da će rezultat istraživanja dovesti do patenta. Ostali problemi intelektualnog vlasništva će se rješavati prema preporukama institucije (Sveučilište u Rijeci). Budući da podaci nisu podvrgnuti ugovoru te se neće patentirati, objavit će se kao podaci pod licencom Creative Commons Attribution Non-Commercial No-Derivatives (CC BY-NC-ND). </w:t>
            </w:r>
          </w:p>
          <w:p w14:paraId="24EEC08B" w14:textId="2A0317E9" w:rsidR="004B374A" w:rsidRPr="00262C66" w:rsidRDefault="004B374A">
            <w:pPr>
              <w:pStyle w:val="TableParagraph"/>
              <w:spacing w:before="2" w:line="244" w:lineRule="auto"/>
              <w:ind w:right="95"/>
              <w:jc w:val="both"/>
              <w:rPr>
                <w:rFonts w:ascii="Arial" w:hAnsi="Arial" w:cs="Arial"/>
                <w:sz w:val="18"/>
              </w:rPr>
            </w:pPr>
          </w:p>
        </w:tc>
      </w:tr>
      <w:tr w:rsidR="004B374A" w:rsidRPr="00262C66" w14:paraId="0BC6D73A" w14:textId="77777777" w:rsidTr="00262C66">
        <w:trPr>
          <w:trHeight w:val="429"/>
        </w:trPr>
        <w:tc>
          <w:tcPr>
            <w:tcW w:w="423" w:type="dxa"/>
            <w:shd w:val="clear" w:color="auto" w:fill="D9E1F3"/>
            <w:vAlign w:val="center"/>
          </w:tcPr>
          <w:p w14:paraId="076DEA4A" w14:textId="77777777" w:rsidR="004B374A" w:rsidRPr="004B1924" w:rsidRDefault="007311B1">
            <w:pPr>
              <w:pStyle w:val="TableParagraph"/>
              <w:spacing w:before="2"/>
              <w:ind w:left="129"/>
              <w:rPr>
                <w:rFonts w:ascii="Open Sans" w:hAnsi="Open Sans" w:cs="Open Sans"/>
                <w:sz w:val="20"/>
              </w:rPr>
            </w:pPr>
            <w:r w:rsidRPr="004B1924">
              <w:rPr>
                <w:rFonts w:ascii="Open Sans" w:hAnsi="Open Sans" w:cs="Open Sans"/>
                <w:sz w:val="20"/>
              </w:rPr>
              <w:lastRenderedPageBreak/>
              <w:t>3.</w:t>
            </w:r>
          </w:p>
        </w:tc>
        <w:tc>
          <w:tcPr>
            <w:tcW w:w="13467" w:type="dxa"/>
            <w:gridSpan w:val="2"/>
            <w:shd w:val="clear" w:color="auto" w:fill="D9E1F3"/>
            <w:vAlign w:val="center"/>
          </w:tcPr>
          <w:p w14:paraId="1EC1CC49" w14:textId="77777777" w:rsidR="004B374A" w:rsidRPr="004B1924" w:rsidRDefault="007311B1">
            <w:pPr>
              <w:pStyle w:val="TableParagraph"/>
              <w:spacing w:before="2"/>
              <w:rPr>
                <w:rFonts w:ascii="Open Sans" w:hAnsi="Open Sans" w:cs="Open Sans"/>
                <w:sz w:val="20"/>
              </w:rPr>
            </w:pPr>
            <w:r w:rsidRPr="004B1924">
              <w:rPr>
                <w:rFonts w:ascii="Open Sans" w:hAnsi="Open Sans" w:cs="Open Sans"/>
                <w:sz w:val="20"/>
              </w:rPr>
              <w:t>Pohrana</w:t>
            </w:r>
            <w:r w:rsidRPr="004B1924">
              <w:rPr>
                <w:rFonts w:ascii="Open Sans" w:hAnsi="Open Sans" w:cs="Open Sans"/>
                <w:spacing w:val="-2"/>
                <w:sz w:val="20"/>
              </w:rPr>
              <w:t xml:space="preserve"> </w:t>
            </w:r>
            <w:r w:rsidRPr="004B1924">
              <w:rPr>
                <w:rFonts w:ascii="Open Sans" w:hAnsi="Open Sans" w:cs="Open Sans"/>
                <w:sz w:val="20"/>
              </w:rPr>
              <w:t>i</w:t>
            </w:r>
            <w:r w:rsidRPr="004B1924">
              <w:rPr>
                <w:rFonts w:ascii="Open Sans" w:hAnsi="Open Sans" w:cs="Open Sans"/>
                <w:spacing w:val="-3"/>
                <w:sz w:val="20"/>
              </w:rPr>
              <w:t xml:space="preserve"> </w:t>
            </w:r>
            <w:r w:rsidRPr="004B1924">
              <w:rPr>
                <w:rFonts w:ascii="Open Sans" w:hAnsi="Open Sans" w:cs="Open Sans"/>
                <w:sz w:val="20"/>
              </w:rPr>
              <w:t>čuvanje</w:t>
            </w:r>
            <w:r w:rsidRPr="004B1924">
              <w:rPr>
                <w:rFonts w:ascii="Open Sans" w:hAnsi="Open Sans" w:cs="Open Sans"/>
                <w:spacing w:val="-1"/>
                <w:sz w:val="20"/>
              </w:rPr>
              <w:t xml:space="preserve"> </w:t>
            </w:r>
            <w:r w:rsidRPr="004B1924">
              <w:rPr>
                <w:rFonts w:ascii="Open Sans" w:hAnsi="Open Sans" w:cs="Open Sans"/>
                <w:sz w:val="20"/>
              </w:rPr>
              <w:t>podataka</w:t>
            </w:r>
          </w:p>
        </w:tc>
      </w:tr>
      <w:tr w:rsidR="004B374A" w:rsidRPr="00262C66" w14:paraId="61F9047C" w14:textId="77777777">
        <w:trPr>
          <w:trHeight w:val="1609"/>
        </w:trPr>
        <w:tc>
          <w:tcPr>
            <w:tcW w:w="423" w:type="dxa"/>
          </w:tcPr>
          <w:p w14:paraId="663B8337" w14:textId="77777777" w:rsidR="004B374A" w:rsidRPr="004B1924" w:rsidRDefault="004B374A">
            <w:pPr>
              <w:pStyle w:val="TableParagraph"/>
              <w:ind w:left="0"/>
              <w:rPr>
                <w:rFonts w:ascii="Open Sans" w:hAnsi="Open Sans" w:cs="Open Sans"/>
                <w:sz w:val="18"/>
              </w:rPr>
            </w:pPr>
          </w:p>
        </w:tc>
        <w:tc>
          <w:tcPr>
            <w:tcW w:w="3577" w:type="dxa"/>
          </w:tcPr>
          <w:p w14:paraId="15B6D5EA" w14:textId="554E2235" w:rsidR="007B6AE5" w:rsidRPr="004B1924" w:rsidRDefault="007311B1" w:rsidP="00CE2CF9">
            <w:pPr>
              <w:pStyle w:val="TableParagraph"/>
              <w:spacing w:line="242" w:lineRule="auto"/>
              <w:ind w:right="207"/>
              <w:jc w:val="both"/>
              <w:rPr>
                <w:rFonts w:ascii="Open Sans" w:hAnsi="Open Sans" w:cs="Open Sans"/>
                <w:sz w:val="20"/>
                <w:szCs w:val="20"/>
              </w:rPr>
            </w:pPr>
            <w:r w:rsidRPr="004B1924">
              <w:rPr>
                <w:rFonts w:ascii="Open Sans" w:hAnsi="Open Sans" w:cs="Open Sans"/>
                <w:sz w:val="20"/>
                <w:szCs w:val="20"/>
              </w:rPr>
              <w:t>Kako će</w:t>
            </w:r>
            <w:r w:rsidR="007B6AE5" w:rsidRPr="004B1924">
              <w:rPr>
                <w:rFonts w:ascii="Open Sans" w:hAnsi="Open Sans" w:cs="Open Sans"/>
                <w:sz w:val="20"/>
                <w:szCs w:val="20"/>
              </w:rPr>
              <w:t xml:space="preserve"> radne verzije podataka biti pohranjene </w:t>
            </w:r>
            <w:r w:rsidR="00CE2CF9" w:rsidRPr="004B1924">
              <w:rPr>
                <w:rFonts w:ascii="Open Sans" w:hAnsi="Open Sans" w:cs="Open Sans"/>
                <w:sz w:val="20"/>
                <w:szCs w:val="20"/>
              </w:rPr>
              <w:t>tijekom projekta</w:t>
            </w:r>
            <w:r w:rsidR="007B6AE5" w:rsidRPr="004B1924">
              <w:rPr>
                <w:rFonts w:ascii="Open Sans" w:hAnsi="Open Sans" w:cs="Open Sans"/>
                <w:sz w:val="20"/>
                <w:szCs w:val="20"/>
              </w:rPr>
              <w:t>?</w:t>
            </w:r>
            <w:r w:rsidRPr="004B1924">
              <w:rPr>
                <w:rFonts w:ascii="Open Sans" w:hAnsi="Open Sans" w:cs="Open Sans"/>
                <w:sz w:val="20"/>
                <w:szCs w:val="20"/>
              </w:rPr>
              <w:t xml:space="preserve"> </w:t>
            </w:r>
          </w:p>
          <w:p w14:paraId="4F47FCC9" w14:textId="1ED3693C" w:rsidR="007B6AE5" w:rsidRPr="004B1924" w:rsidRDefault="007B6AE5" w:rsidP="00CE2CF9">
            <w:pPr>
              <w:pStyle w:val="TableParagraph"/>
              <w:spacing w:line="242" w:lineRule="auto"/>
              <w:ind w:right="207"/>
              <w:jc w:val="both"/>
              <w:rPr>
                <w:rFonts w:ascii="Open Sans" w:hAnsi="Open Sans" w:cs="Open Sans"/>
                <w:spacing w:val="2"/>
                <w:sz w:val="20"/>
                <w:szCs w:val="20"/>
              </w:rPr>
            </w:pPr>
            <w:r w:rsidRPr="004B1924">
              <w:rPr>
                <w:rFonts w:ascii="Open Sans" w:hAnsi="Open Sans" w:cs="Open Sans"/>
                <w:sz w:val="20"/>
                <w:szCs w:val="20"/>
              </w:rPr>
              <w:t>K</w:t>
            </w:r>
            <w:r w:rsidR="007311B1" w:rsidRPr="004B1924">
              <w:rPr>
                <w:rFonts w:ascii="Open Sans" w:hAnsi="Open Sans" w:cs="Open Sans"/>
                <w:sz w:val="20"/>
                <w:szCs w:val="20"/>
              </w:rPr>
              <w:t>ako</w:t>
            </w:r>
            <w:r w:rsidR="00A65B47">
              <w:rPr>
                <w:rFonts w:ascii="Open Sans" w:hAnsi="Open Sans" w:cs="Open Sans"/>
                <w:sz w:val="20"/>
                <w:szCs w:val="20"/>
              </w:rPr>
              <w:t xml:space="preserve"> </w:t>
            </w:r>
            <w:r w:rsidR="007311B1" w:rsidRPr="004B1924">
              <w:rPr>
                <w:rFonts w:ascii="Open Sans" w:hAnsi="Open Sans" w:cs="Open Sans"/>
                <w:spacing w:val="-51"/>
                <w:sz w:val="20"/>
                <w:szCs w:val="20"/>
              </w:rPr>
              <w:t xml:space="preserve"> </w:t>
            </w:r>
            <w:r w:rsidR="007311B1" w:rsidRPr="004B1924">
              <w:rPr>
                <w:rFonts w:ascii="Open Sans" w:hAnsi="Open Sans" w:cs="Open Sans"/>
                <w:sz w:val="20"/>
                <w:szCs w:val="20"/>
              </w:rPr>
              <w:t xml:space="preserve">će </w:t>
            </w:r>
            <w:r w:rsidR="002700B9">
              <w:rPr>
                <w:rFonts w:ascii="Open Sans" w:hAnsi="Open Sans" w:cs="Open Sans"/>
                <w:sz w:val="20"/>
                <w:szCs w:val="20"/>
              </w:rPr>
              <w:t>se</w:t>
            </w:r>
            <w:r w:rsidR="007311B1" w:rsidRPr="004B1924">
              <w:rPr>
                <w:rFonts w:ascii="Open Sans" w:hAnsi="Open Sans" w:cs="Open Sans"/>
                <w:sz w:val="20"/>
                <w:szCs w:val="20"/>
              </w:rPr>
              <w:t xml:space="preserve"> naprav</w:t>
            </w:r>
            <w:r w:rsidR="002700B9">
              <w:rPr>
                <w:rFonts w:ascii="Open Sans" w:hAnsi="Open Sans" w:cs="Open Sans"/>
                <w:sz w:val="20"/>
                <w:szCs w:val="20"/>
              </w:rPr>
              <w:t>iti</w:t>
            </w:r>
            <w:r w:rsidR="007311B1" w:rsidRPr="004B1924">
              <w:rPr>
                <w:rFonts w:ascii="Open Sans" w:hAnsi="Open Sans" w:cs="Open Sans"/>
                <w:sz w:val="20"/>
                <w:szCs w:val="20"/>
              </w:rPr>
              <w:t xml:space="preserve"> sigurnosn</w:t>
            </w:r>
            <w:r w:rsidR="00CE2CF9" w:rsidRPr="004B1924">
              <w:rPr>
                <w:rFonts w:ascii="Open Sans" w:hAnsi="Open Sans" w:cs="Open Sans"/>
                <w:sz w:val="20"/>
                <w:szCs w:val="20"/>
              </w:rPr>
              <w:t>e</w:t>
            </w:r>
            <w:r w:rsidR="007311B1" w:rsidRPr="004B1924">
              <w:rPr>
                <w:rFonts w:ascii="Open Sans" w:hAnsi="Open Sans" w:cs="Open Sans"/>
                <w:sz w:val="20"/>
                <w:szCs w:val="20"/>
              </w:rPr>
              <w:t xml:space="preserve"> kopij</w:t>
            </w:r>
            <w:r w:rsidR="00CE2CF9" w:rsidRPr="004B1924">
              <w:rPr>
                <w:rFonts w:ascii="Open Sans" w:hAnsi="Open Sans" w:cs="Open Sans"/>
                <w:sz w:val="20"/>
                <w:szCs w:val="20"/>
              </w:rPr>
              <w:t>e</w:t>
            </w:r>
            <w:r w:rsidRPr="004B1924">
              <w:rPr>
                <w:rFonts w:ascii="Open Sans" w:hAnsi="Open Sans" w:cs="Open Sans"/>
                <w:sz w:val="20"/>
                <w:szCs w:val="20"/>
              </w:rPr>
              <w:t xml:space="preserve"> tih </w:t>
            </w:r>
            <w:r w:rsidRPr="004B1924">
              <w:rPr>
                <w:rFonts w:ascii="Open Sans" w:hAnsi="Open Sans" w:cs="Open Sans"/>
                <w:spacing w:val="-51"/>
                <w:sz w:val="20"/>
                <w:szCs w:val="20"/>
              </w:rPr>
              <w:t xml:space="preserve"> </w:t>
            </w:r>
            <w:r w:rsidR="007311B1" w:rsidRPr="004B1924">
              <w:rPr>
                <w:rFonts w:ascii="Open Sans" w:hAnsi="Open Sans" w:cs="Open Sans"/>
                <w:sz w:val="20"/>
                <w:szCs w:val="20"/>
              </w:rPr>
              <w:t>podataka</w:t>
            </w:r>
            <w:r w:rsidR="007311B1" w:rsidRPr="004B1924">
              <w:rPr>
                <w:rFonts w:ascii="Open Sans" w:hAnsi="Open Sans" w:cs="Open Sans"/>
                <w:spacing w:val="1"/>
                <w:sz w:val="20"/>
                <w:szCs w:val="20"/>
              </w:rPr>
              <w:t xml:space="preserve"> </w:t>
            </w:r>
            <w:r w:rsidR="007311B1" w:rsidRPr="004B1924">
              <w:rPr>
                <w:rFonts w:ascii="Open Sans" w:hAnsi="Open Sans" w:cs="Open Sans"/>
                <w:sz w:val="20"/>
                <w:szCs w:val="20"/>
              </w:rPr>
              <w:t>(</w:t>
            </w:r>
            <w:r w:rsidR="007311B1" w:rsidRPr="004B1924">
              <w:rPr>
                <w:rFonts w:ascii="Open Sans" w:hAnsi="Open Sans" w:cs="Open Sans"/>
                <w:i/>
                <w:sz w:val="20"/>
                <w:szCs w:val="20"/>
              </w:rPr>
              <w:t>backup</w:t>
            </w:r>
            <w:r w:rsidR="007311B1" w:rsidRPr="004B1924">
              <w:rPr>
                <w:rFonts w:ascii="Open Sans" w:hAnsi="Open Sans" w:cs="Open Sans"/>
                <w:sz w:val="20"/>
                <w:szCs w:val="20"/>
              </w:rPr>
              <w:t>)?</w:t>
            </w:r>
          </w:p>
          <w:p w14:paraId="22FB7346" w14:textId="3D6855A1" w:rsidR="004B374A" w:rsidRPr="004B1924" w:rsidRDefault="003D0DA9" w:rsidP="001C4D5D">
            <w:pPr>
              <w:pStyle w:val="TableParagraph"/>
              <w:spacing w:line="242" w:lineRule="auto"/>
              <w:ind w:right="207"/>
              <w:jc w:val="both"/>
              <w:rPr>
                <w:rFonts w:ascii="Open Sans" w:hAnsi="Open Sans" w:cs="Open Sans"/>
                <w:sz w:val="20"/>
                <w:szCs w:val="20"/>
              </w:rPr>
            </w:pPr>
            <w:r w:rsidRPr="004B1924">
              <w:rPr>
                <w:rStyle w:val="CommentReference"/>
                <w:rFonts w:ascii="Open Sans" w:hAnsi="Open Sans" w:cs="Open Sans"/>
                <w:sz w:val="20"/>
                <w:szCs w:val="20"/>
              </w:rPr>
              <w:t xml:space="preserve">Koja je očekivana količina podataka koja će se </w:t>
            </w:r>
            <w:r w:rsidR="00B225C7" w:rsidRPr="004B1924">
              <w:rPr>
                <w:rStyle w:val="CommentReference"/>
                <w:rFonts w:ascii="Open Sans" w:hAnsi="Open Sans" w:cs="Open Sans"/>
                <w:sz w:val="20"/>
                <w:szCs w:val="20"/>
              </w:rPr>
              <w:t xml:space="preserve">prikupiti i </w:t>
            </w:r>
            <w:r w:rsidRPr="004B1924">
              <w:rPr>
                <w:rStyle w:val="CommentReference"/>
                <w:rFonts w:ascii="Open Sans" w:hAnsi="Open Sans" w:cs="Open Sans"/>
                <w:sz w:val="20"/>
                <w:szCs w:val="20"/>
              </w:rPr>
              <w:t>čuvati tijekom projekta (</w:t>
            </w:r>
            <w:r w:rsidR="007E576A" w:rsidRPr="004B1924">
              <w:rPr>
                <w:rStyle w:val="CommentReference"/>
                <w:rFonts w:ascii="Open Sans" w:hAnsi="Open Sans" w:cs="Open Sans"/>
                <w:sz w:val="20"/>
                <w:szCs w:val="20"/>
              </w:rPr>
              <w:t xml:space="preserve">izraženo </w:t>
            </w:r>
            <w:r w:rsidRPr="004B1924">
              <w:rPr>
                <w:rStyle w:val="CommentReference"/>
                <w:rFonts w:ascii="Open Sans" w:hAnsi="Open Sans" w:cs="Open Sans"/>
                <w:sz w:val="20"/>
                <w:szCs w:val="20"/>
              </w:rPr>
              <w:t>u MB/GB/TB)</w:t>
            </w:r>
            <w:r w:rsidR="007E576A" w:rsidRPr="004B1924">
              <w:rPr>
                <w:rStyle w:val="CommentReference"/>
                <w:rFonts w:ascii="Open Sans" w:hAnsi="Open Sans" w:cs="Open Sans"/>
                <w:sz w:val="20"/>
                <w:szCs w:val="20"/>
              </w:rPr>
              <w:t>?</w:t>
            </w:r>
          </w:p>
        </w:tc>
        <w:tc>
          <w:tcPr>
            <w:tcW w:w="9890" w:type="dxa"/>
          </w:tcPr>
          <w:p w14:paraId="60A12161" w14:textId="55544808" w:rsidR="00B625F2" w:rsidRPr="004442EF" w:rsidRDefault="00B625F2" w:rsidP="00B625F2">
            <w:pPr>
              <w:pStyle w:val="Default"/>
              <w:rPr>
                <w:sz w:val="18"/>
                <w:szCs w:val="18"/>
              </w:rPr>
            </w:pPr>
            <w:r w:rsidRPr="004442EF">
              <w:rPr>
                <w:sz w:val="18"/>
                <w:szCs w:val="18"/>
              </w:rPr>
              <w:t>Podatke ćemo pohraniti i izraditi si</w:t>
            </w:r>
            <w:r w:rsidR="00E86631">
              <w:rPr>
                <w:sz w:val="18"/>
                <w:szCs w:val="18"/>
              </w:rPr>
              <w:t>gurnosnu kopiju na dva</w:t>
            </w:r>
            <w:r w:rsidRPr="004442EF">
              <w:rPr>
                <w:sz w:val="18"/>
                <w:szCs w:val="18"/>
              </w:rPr>
              <w:t xml:space="preserve"> mjesta: </w:t>
            </w:r>
          </w:p>
          <w:p w14:paraId="208A677F" w14:textId="77777777" w:rsidR="00B625F2" w:rsidRPr="004442EF" w:rsidRDefault="00B625F2" w:rsidP="00B625F2">
            <w:pPr>
              <w:pStyle w:val="Default"/>
              <w:numPr>
                <w:ilvl w:val="0"/>
                <w:numId w:val="5"/>
              </w:numPr>
              <w:rPr>
                <w:sz w:val="18"/>
                <w:szCs w:val="18"/>
              </w:rPr>
            </w:pPr>
            <w:r>
              <w:rPr>
                <w:sz w:val="18"/>
                <w:szCs w:val="18"/>
              </w:rPr>
              <w:t>N</w:t>
            </w:r>
            <w:r w:rsidRPr="004442EF">
              <w:rPr>
                <w:sz w:val="18"/>
                <w:szCs w:val="18"/>
              </w:rPr>
              <w:t xml:space="preserve">a prijenosnom računalu </w:t>
            </w:r>
            <w:r w:rsidRPr="004442EF">
              <w:rPr>
                <w:sz w:val="18"/>
                <w:szCs w:val="18"/>
                <w:lang w:val="hr-HR"/>
              </w:rPr>
              <w:t>članova tima</w:t>
            </w:r>
            <w:r>
              <w:rPr>
                <w:sz w:val="18"/>
                <w:szCs w:val="18"/>
                <w:lang w:val="hr-HR"/>
              </w:rPr>
              <w:t xml:space="preserve"> </w:t>
            </w:r>
            <w:r w:rsidRPr="004442EF">
              <w:rPr>
                <w:sz w:val="18"/>
                <w:szCs w:val="18"/>
              </w:rPr>
              <w:t xml:space="preserve">koje je u vlasništvu Medicinskog fakulteta u Rijeci </w:t>
            </w:r>
          </w:p>
          <w:p w14:paraId="78B14422" w14:textId="64706C81" w:rsidR="00B625F2" w:rsidRPr="004442EF" w:rsidRDefault="00B625F2" w:rsidP="00B625F2">
            <w:pPr>
              <w:pStyle w:val="Default"/>
              <w:numPr>
                <w:ilvl w:val="0"/>
                <w:numId w:val="5"/>
              </w:numPr>
              <w:rPr>
                <w:rFonts w:ascii="Arial" w:hAnsi="Arial" w:cs="Arial"/>
                <w:sz w:val="18"/>
              </w:rPr>
            </w:pPr>
            <w:r w:rsidRPr="004442EF">
              <w:rPr>
                <w:sz w:val="18"/>
                <w:szCs w:val="18"/>
              </w:rPr>
              <w:t xml:space="preserve">Na vanjskom memorijskom uređaju za pohranu podataka koji se čuva u uredu </w:t>
            </w:r>
            <w:r w:rsidR="00E86631">
              <w:rPr>
                <w:sz w:val="18"/>
                <w:szCs w:val="18"/>
              </w:rPr>
              <w:t>BP</w:t>
            </w:r>
            <w:r w:rsidRPr="004442EF">
              <w:rPr>
                <w:sz w:val="18"/>
                <w:szCs w:val="18"/>
              </w:rPr>
              <w:t xml:space="preserve"> i na koji se sigurnosne kopije spremaju jednom mjesečno </w:t>
            </w:r>
          </w:p>
          <w:p w14:paraId="7AEFC010" w14:textId="77777777" w:rsidR="00B625F2" w:rsidRDefault="00B625F2" w:rsidP="00B625F2">
            <w:pPr>
              <w:pStyle w:val="Default"/>
              <w:rPr>
                <w:sz w:val="18"/>
                <w:szCs w:val="18"/>
              </w:rPr>
            </w:pPr>
          </w:p>
          <w:p w14:paraId="4CD6A807" w14:textId="5AA8148E" w:rsidR="004B374A" w:rsidRPr="00262C66" w:rsidRDefault="00B625F2" w:rsidP="00B625F2">
            <w:pPr>
              <w:pStyle w:val="TableParagraph"/>
              <w:spacing w:before="2" w:line="244" w:lineRule="auto"/>
              <w:rPr>
                <w:rFonts w:ascii="Arial" w:hAnsi="Arial" w:cs="Arial"/>
                <w:sz w:val="18"/>
              </w:rPr>
            </w:pPr>
            <w:r w:rsidRPr="004442EF">
              <w:rPr>
                <w:sz w:val="18"/>
                <w:szCs w:val="18"/>
              </w:rPr>
              <w:t xml:space="preserve">Laboratorij glavnog istražitelja ima na raspolaganju </w:t>
            </w:r>
            <w:r>
              <w:rPr>
                <w:sz w:val="18"/>
                <w:szCs w:val="18"/>
              </w:rPr>
              <w:t>4</w:t>
            </w:r>
            <w:r w:rsidRPr="004442EF">
              <w:rPr>
                <w:sz w:val="18"/>
                <w:szCs w:val="18"/>
              </w:rPr>
              <w:t>TB prostora za pohranu podataka koji se može i dodatno proširiti.</w:t>
            </w:r>
          </w:p>
        </w:tc>
      </w:tr>
      <w:tr w:rsidR="004B374A" w:rsidRPr="00262C66" w14:paraId="3653B722" w14:textId="77777777">
        <w:trPr>
          <w:trHeight w:val="621"/>
        </w:trPr>
        <w:tc>
          <w:tcPr>
            <w:tcW w:w="423" w:type="dxa"/>
          </w:tcPr>
          <w:p w14:paraId="292DF120" w14:textId="77777777" w:rsidR="004B374A" w:rsidRPr="004B1924" w:rsidRDefault="004B374A">
            <w:pPr>
              <w:pStyle w:val="TableParagraph"/>
              <w:ind w:left="0"/>
              <w:rPr>
                <w:rFonts w:ascii="Open Sans" w:hAnsi="Open Sans" w:cs="Open Sans"/>
                <w:sz w:val="18"/>
              </w:rPr>
            </w:pPr>
          </w:p>
        </w:tc>
        <w:tc>
          <w:tcPr>
            <w:tcW w:w="3577" w:type="dxa"/>
          </w:tcPr>
          <w:p w14:paraId="38C2EEBA" w14:textId="29F026C0" w:rsidR="007B6AE5" w:rsidRPr="004B1924" w:rsidRDefault="007B6AE5" w:rsidP="007B6AE5">
            <w:pPr>
              <w:pStyle w:val="TableParagraph"/>
              <w:spacing w:line="244" w:lineRule="auto"/>
              <w:ind w:right="168"/>
              <w:rPr>
                <w:rFonts w:ascii="Open Sans" w:hAnsi="Open Sans" w:cs="Open Sans"/>
                <w:sz w:val="20"/>
                <w:szCs w:val="20"/>
              </w:rPr>
            </w:pPr>
            <w:r w:rsidRPr="004B1924">
              <w:rPr>
                <w:rFonts w:ascii="Open Sans" w:hAnsi="Open Sans" w:cs="Open Sans"/>
                <w:sz w:val="20"/>
                <w:szCs w:val="20"/>
              </w:rPr>
              <w:t xml:space="preserve">Kako će se </w:t>
            </w:r>
            <w:r w:rsidR="002700B9">
              <w:rPr>
                <w:rFonts w:ascii="Open Sans" w:hAnsi="Open Sans" w:cs="Open Sans"/>
                <w:sz w:val="20"/>
                <w:szCs w:val="20"/>
              </w:rPr>
              <w:t>završne</w:t>
            </w:r>
            <w:r w:rsidRPr="004B1924">
              <w:rPr>
                <w:rFonts w:ascii="Open Sans" w:hAnsi="Open Sans" w:cs="Open Sans"/>
                <w:sz w:val="20"/>
                <w:szCs w:val="20"/>
              </w:rPr>
              <w:t xml:space="preserve"> verzije podataka dugo</w:t>
            </w:r>
            <w:r w:rsidR="006F0787" w:rsidRPr="004B1924">
              <w:rPr>
                <w:rFonts w:ascii="Open Sans" w:hAnsi="Open Sans" w:cs="Open Sans"/>
                <w:sz w:val="20"/>
                <w:szCs w:val="20"/>
              </w:rPr>
              <w:t>trajno</w:t>
            </w:r>
            <w:r w:rsidRPr="004B1924">
              <w:rPr>
                <w:rFonts w:ascii="Open Sans" w:hAnsi="Open Sans" w:cs="Open Sans"/>
                <w:sz w:val="20"/>
                <w:szCs w:val="20"/>
              </w:rPr>
              <w:t xml:space="preserve"> pohraniti</w:t>
            </w:r>
            <w:r w:rsidR="006F0787" w:rsidRPr="004B1924">
              <w:rPr>
                <w:rFonts w:ascii="Open Sans" w:hAnsi="Open Sans" w:cs="Open Sans"/>
                <w:sz w:val="20"/>
                <w:szCs w:val="20"/>
              </w:rPr>
              <w:t xml:space="preserve"> i čuvati</w:t>
            </w:r>
            <w:r w:rsidRPr="004B1924">
              <w:rPr>
                <w:rFonts w:ascii="Open Sans" w:hAnsi="Open Sans" w:cs="Open Sans"/>
                <w:sz w:val="20"/>
                <w:szCs w:val="20"/>
              </w:rPr>
              <w:t xml:space="preserve"> (i </w:t>
            </w:r>
            <w:r w:rsidR="006F0787" w:rsidRPr="004B1924">
              <w:rPr>
                <w:rFonts w:ascii="Open Sans" w:hAnsi="Open Sans" w:cs="Open Sans"/>
                <w:sz w:val="20"/>
                <w:szCs w:val="20"/>
              </w:rPr>
              <w:t>nakon završetka</w:t>
            </w:r>
            <w:r w:rsidRPr="004B1924">
              <w:rPr>
                <w:rFonts w:ascii="Open Sans" w:hAnsi="Open Sans" w:cs="Open Sans"/>
                <w:sz w:val="20"/>
                <w:szCs w:val="20"/>
              </w:rPr>
              <w:t xml:space="preserve"> projekta)</w:t>
            </w:r>
            <w:r w:rsidR="007311B1" w:rsidRPr="004B1924">
              <w:rPr>
                <w:rFonts w:ascii="Open Sans" w:hAnsi="Open Sans" w:cs="Open Sans"/>
                <w:sz w:val="20"/>
                <w:szCs w:val="20"/>
              </w:rPr>
              <w:t xml:space="preserve">? </w:t>
            </w:r>
          </w:p>
          <w:p w14:paraId="62881790" w14:textId="3A1C0FAB" w:rsidR="004B374A" w:rsidRPr="004B1924" w:rsidRDefault="007311B1" w:rsidP="00A65B47">
            <w:pPr>
              <w:pStyle w:val="TableParagraph"/>
              <w:spacing w:line="244" w:lineRule="auto"/>
              <w:ind w:right="168"/>
              <w:rPr>
                <w:rFonts w:ascii="Open Sans" w:hAnsi="Open Sans" w:cs="Open Sans"/>
                <w:sz w:val="20"/>
                <w:szCs w:val="20"/>
              </w:rPr>
            </w:pPr>
            <w:r w:rsidRPr="004B1924">
              <w:rPr>
                <w:rFonts w:ascii="Open Sans" w:hAnsi="Open Sans" w:cs="Open Sans"/>
                <w:sz w:val="20"/>
                <w:szCs w:val="20"/>
              </w:rPr>
              <w:t>U</w:t>
            </w:r>
            <w:r w:rsidR="007E576A" w:rsidRPr="004B1924">
              <w:rPr>
                <w:rFonts w:ascii="Open Sans" w:hAnsi="Open Sans" w:cs="Open Sans"/>
                <w:sz w:val="20"/>
                <w:szCs w:val="20"/>
              </w:rPr>
              <w:t xml:space="preserve"> </w:t>
            </w:r>
            <w:r w:rsidRPr="004B1924">
              <w:rPr>
                <w:rFonts w:ascii="Open Sans" w:hAnsi="Open Sans" w:cs="Open Sans"/>
                <w:spacing w:val="-51"/>
                <w:sz w:val="20"/>
                <w:szCs w:val="20"/>
              </w:rPr>
              <w:t xml:space="preserve"> </w:t>
            </w:r>
            <w:r w:rsidRPr="004B1924">
              <w:rPr>
                <w:rFonts w:ascii="Open Sans" w:hAnsi="Open Sans" w:cs="Open Sans"/>
                <w:sz w:val="20"/>
                <w:szCs w:val="20"/>
              </w:rPr>
              <w:t>kojim</w:t>
            </w:r>
            <w:r w:rsidRPr="004B1924">
              <w:rPr>
                <w:rFonts w:ascii="Open Sans" w:hAnsi="Open Sans" w:cs="Open Sans"/>
                <w:spacing w:val="1"/>
                <w:sz w:val="20"/>
                <w:szCs w:val="20"/>
              </w:rPr>
              <w:t xml:space="preserve"> </w:t>
            </w:r>
            <w:r w:rsidRPr="004B1924">
              <w:rPr>
                <w:rFonts w:ascii="Open Sans" w:hAnsi="Open Sans" w:cs="Open Sans"/>
                <w:sz w:val="20"/>
                <w:szCs w:val="20"/>
              </w:rPr>
              <w:t>će</w:t>
            </w:r>
            <w:r w:rsidRPr="004B1924">
              <w:rPr>
                <w:rFonts w:ascii="Open Sans" w:hAnsi="Open Sans" w:cs="Open Sans"/>
                <w:spacing w:val="1"/>
                <w:sz w:val="20"/>
                <w:szCs w:val="20"/>
              </w:rPr>
              <w:t xml:space="preserve"> </w:t>
            </w:r>
            <w:r w:rsidRPr="004B1924">
              <w:rPr>
                <w:rFonts w:ascii="Open Sans" w:hAnsi="Open Sans" w:cs="Open Sans"/>
                <w:sz w:val="20"/>
                <w:szCs w:val="20"/>
              </w:rPr>
              <w:t>se</w:t>
            </w:r>
            <w:r w:rsidRPr="004B1924">
              <w:rPr>
                <w:rFonts w:ascii="Open Sans" w:hAnsi="Open Sans" w:cs="Open Sans"/>
                <w:spacing w:val="1"/>
                <w:sz w:val="20"/>
                <w:szCs w:val="20"/>
              </w:rPr>
              <w:t xml:space="preserve"> </w:t>
            </w:r>
            <w:r w:rsidRPr="004B1924">
              <w:rPr>
                <w:rFonts w:ascii="Open Sans" w:hAnsi="Open Sans" w:cs="Open Sans"/>
                <w:sz w:val="20"/>
                <w:szCs w:val="20"/>
              </w:rPr>
              <w:t>formatima čuvati</w:t>
            </w:r>
            <w:r w:rsidR="007B6AE5" w:rsidRPr="004B1924">
              <w:rPr>
                <w:rFonts w:ascii="Open Sans" w:hAnsi="Open Sans" w:cs="Open Sans"/>
                <w:sz w:val="20"/>
                <w:szCs w:val="20"/>
              </w:rPr>
              <w:t xml:space="preserve">  podaci</w:t>
            </w:r>
            <w:r w:rsidRPr="004B1924">
              <w:rPr>
                <w:rFonts w:ascii="Open Sans" w:hAnsi="Open Sans" w:cs="Open Sans"/>
                <w:sz w:val="20"/>
                <w:szCs w:val="20"/>
              </w:rPr>
              <w:t>?</w:t>
            </w:r>
            <w:r w:rsidR="007E576A" w:rsidRPr="004B1924">
              <w:rPr>
                <w:rFonts w:ascii="Open Sans" w:hAnsi="Open Sans" w:cs="Open Sans"/>
                <w:sz w:val="20"/>
                <w:szCs w:val="20"/>
              </w:rPr>
              <w:t xml:space="preserve"> Koja je očekivana količina podataka koja će se trajno pohraniti (izraženo u MB</w:t>
            </w:r>
            <w:r w:rsidR="00CE2CF9" w:rsidRPr="004B1924">
              <w:rPr>
                <w:rFonts w:ascii="Open Sans" w:hAnsi="Open Sans" w:cs="Open Sans"/>
                <w:sz w:val="20"/>
                <w:szCs w:val="20"/>
              </w:rPr>
              <w:t>/</w:t>
            </w:r>
            <w:r w:rsidR="007E576A" w:rsidRPr="004B1924">
              <w:rPr>
                <w:rFonts w:ascii="Open Sans" w:hAnsi="Open Sans" w:cs="Open Sans"/>
                <w:sz w:val="20"/>
                <w:szCs w:val="20"/>
              </w:rPr>
              <w:t>GB</w:t>
            </w:r>
            <w:r w:rsidR="00CE2CF9" w:rsidRPr="004B1924">
              <w:rPr>
                <w:rFonts w:ascii="Open Sans" w:hAnsi="Open Sans" w:cs="Open Sans"/>
                <w:sz w:val="20"/>
                <w:szCs w:val="20"/>
              </w:rPr>
              <w:t>/</w:t>
            </w:r>
            <w:r w:rsidR="007E576A" w:rsidRPr="004B1924">
              <w:rPr>
                <w:rFonts w:ascii="Open Sans" w:hAnsi="Open Sans" w:cs="Open Sans"/>
                <w:sz w:val="20"/>
                <w:szCs w:val="20"/>
              </w:rPr>
              <w:t>TB)?</w:t>
            </w:r>
          </w:p>
        </w:tc>
        <w:tc>
          <w:tcPr>
            <w:tcW w:w="9890" w:type="dxa"/>
          </w:tcPr>
          <w:p w14:paraId="15108890" w14:textId="12C38BE8" w:rsidR="004B374A" w:rsidRPr="00E86631" w:rsidRDefault="00E86631">
            <w:pPr>
              <w:pStyle w:val="TableParagraph"/>
              <w:spacing w:line="184" w:lineRule="exact"/>
              <w:rPr>
                <w:rFonts w:asciiTheme="minorHAnsi" w:hAnsiTheme="minorHAnsi" w:cstheme="minorHAnsi"/>
              </w:rPr>
            </w:pPr>
            <w:r w:rsidRPr="00E86631">
              <w:rPr>
                <w:rFonts w:asciiTheme="minorHAnsi" w:hAnsiTheme="minorHAnsi" w:cstheme="minorHAnsi"/>
              </w:rPr>
              <w:t>Podatke ćemo čuvati trajno na gore navedeni način. Tablične podatke čuvat ćemo u [.xlsx] obliku, a tekstualne u [.docx] i [.pdf] obliku. RNAseq podaci bit će dostupni na javnom poslužitelju (GEO). DOC oblik obavezno će se konvertirati u DOCX oblik. Podaci će se čuvati najmanje pet godina nakon završetka projekta. Gdje bude moguće, datoteke ćemo pohraniti u otvorenim arhivskim formatima primjerice, MS Office Word dokumenti pretvorit će se u PDF ili u kodirane jednostavne tekstualne datoteke. MS Office Excel datoteke pretvorit će se u CSV oblik. Kada je to moguće, uključit ćemo i informacije o korištenom softveru i broju njegove verzije.</w:t>
            </w:r>
          </w:p>
        </w:tc>
      </w:tr>
      <w:tr w:rsidR="004B374A" w:rsidRPr="00262C66" w14:paraId="65DA2E6A" w14:textId="77777777" w:rsidTr="00262C66">
        <w:trPr>
          <w:trHeight w:val="426"/>
        </w:trPr>
        <w:tc>
          <w:tcPr>
            <w:tcW w:w="423" w:type="dxa"/>
            <w:shd w:val="clear" w:color="auto" w:fill="D9E1F3"/>
            <w:vAlign w:val="center"/>
          </w:tcPr>
          <w:p w14:paraId="44A55D61" w14:textId="77777777" w:rsidR="004B374A" w:rsidRPr="004B1924" w:rsidRDefault="007311B1">
            <w:pPr>
              <w:pStyle w:val="TableParagraph"/>
              <w:ind w:left="127"/>
              <w:rPr>
                <w:rFonts w:ascii="Open Sans" w:hAnsi="Open Sans" w:cs="Open Sans"/>
                <w:sz w:val="20"/>
              </w:rPr>
            </w:pPr>
            <w:r w:rsidRPr="004B1924">
              <w:rPr>
                <w:rFonts w:ascii="Open Sans" w:hAnsi="Open Sans" w:cs="Open Sans"/>
                <w:sz w:val="20"/>
              </w:rPr>
              <w:t>4.</w:t>
            </w:r>
          </w:p>
        </w:tc>
        <w:tc>
          <w:tcPr>
            <w:tcW w:w="13467" w:type="dxa"/>
            <w:gridSpan w:val="2"/>
            <w:shd w:val="clear" w:color="auto" w:fill="D9E1F3"/>
            <w:vAlign w:val="center"/>
          </w:tcPr>
          <w:p w14:paraId="16FC3DC3" w14:textId="77777777" w:rsidR="004B374A" w:rsidRPr="004B1924" w:rsidRDefault="007311B1">
            <w:pPr>
              <w:pStyle w:val="TableParagraph"/>
              <w:rPr>
                <w:rFonts w:ascii="Open Sans" w:hAnsi="Open Sans" w:cs="Open Sans"/>
                <w:sz w:val="20"/>
              </w:rPr>
            </w:pPr>
            <w:r w:rsidRPr="004B1924">
              <w:rPr>
                <w:rFonts w:ascii="Open Sans" w:hAnsi="Open Sans" w:cs="Open Sans"/>
                <w:sz w:val="20"/>
              </w:rPr>
              <w:t>Dijeljenje</w:t>
            </w:r>
            <w:r w:rsidRPr="004B1924">
              <w:rPr>
                <w:rFonts w:ascii="Open Sans" w:hAnsi="Open Sans" w:cs="Open Sans"/>
                <w:spacing w:val="-1"/>
                <w:sz w:val="20"/>
              </w:rPr>
              <w:t xml:space="preserve"> </w:t>
            </w:r>
            <w:r w:rsidRPr="004B1924">
              <w:rPr>
                <w:rFonts w:ascii="Open Sans" w:hAnsi="Open Sans" w:cs="Open Sans"/>
                <w:sz w:val="20"/>
              </w:rPr>
              <w:t>i</w:t>
            </w:r>
            <w:r w:rsidRPr="004B1924">
              <w:rPr>
                <w:rFonts w:ascii="Open Sans" w:hAnsi="Open Sans" w:cs="Open Sans"/>
                <w:spacing w:val="-3"/>
                <w:sz w:val="20"/>
              </w:rPr>
              <w:t xml:space="preserve"> </w:t>
            </w:r>
            <w:r w:rsidRPr="004B1924">
              <w:rPr>
                <w:rFonts w:ascii="Open Sans" w:hAnsi="Open Sans" w:cs="Open Sans"/>
                <w:sz w:val="20"/>
              </w:rPr>
              <w:t>ponovna</w:t>
            </w:r>
            <w:r w:rsidRPr="004B1924">
              <w:rPr>
                <w:rFonts w:ascii="Open Sans" w:hAnsi="Open Sans" w:cs="Open Sans"/>
                <w:spacing w:val="-2"/>
                <w:sz w:val="20"/>
              </w:rPr>
              <w:t xml:space="preserve"> </w:t>
            </w:r>
            <w:r w:rsidRPr="004B1924">
              <w:rPr>
                <w:rFonts w:ascii="Open Sans" w:hAnsi="Open Sans" w:cs="Open Sans"/>
                <w:sz w:val="20"/>
              </w:rPr>
              <w:t>uporaba</w:t>
            </w:r>
            <w:r w:rsidRPr="004B1924">
              <w:rPr>
                <w:rFonts w:ascii="Open Sans" w:hAnsi="Open Sans" w:cs="Open Sans"/>
                <w:spacing w:val="-2"/>
                <w:sz w:val="20"/>
              </w:rPr>
              <w:t xml:space="preserve"> </w:t>
            </w:r>
            <w:r w:rsidRPr="004B1924">
              <w:rPr>
                <w:rFonts w:ascii="Open Sans" w:hAnsi="Open Sans" w:cs="Open Sans"/>
                <w:sz w:val="20"/>
              </w:rPr>
              <w:t>podataka</w:t>
            </w:r>
          </w:p>
        </w:tc>
      </w:tr>
      <w:tr w:rsidR="004B374A" w:rsidRPr="00262C66" w14:paraId="1BC8BAA7" w14:textId="77777777" w:rsidTr="00262C66">
        <w:trPr>
          <w:trHeight w:val="988"/>
        </w:trPr>
        <w:tc>
          <w:tcPr>
            <w:tcW w:w="423" w:type="dxa"/>
          </w:tcPr>
          <w:p w14:paraId="7E338AC5" w14:textId="77777777" w:rsidR="004B374A" w:rsidRPr="004B1924" w:rsidRDefault="004B374A">
            <w:pPr>
              <w:pStyle w:val="TableParagraph"/>
              <w:ind w:left="0"/>
              <w:rPr>
                <w:rFonts w:ascii="Open Sans" w:hAnsi="Open Sans" w:cs="Open Sans"/>
                <w:sz w:val="18"/>
              </w:rPr>
            </w:pPr>
          </w:p>
        </w:tc>
        <w:tc>
          <w:tcPr>
            <w:tcW w:w="3577" w:type="dxa"/>
          </w:tcPr>
          <w:p w14:paraId="1A5FA7D9" w14:textId="5E333E20" w:rsidR="004B374A" w:rsidRPr="004B1924" w:rsidRDefault="007311B1" w:rsidP="00262C66">
            <w:pPr>
              <w:pStyle w:val="TableParagraph"/>
              <w:spacing w:line="244" w:lineRule="auto"/>
              <w:ind w:right="100"/>
              <w:rPr>
                <w:rFonts w:ascii="Open Sans" w:hAnsi="Open Sans" w:cs="Open Sans"/>
                <w:sz w:val="20"/>
              </w:rPr>
            </w:pPr>
            <w:r w:rsidRPr="004B1924">
              <w:rPr>
                <w:rFonts w:ascii="Open Sans" w:hAnsi="Open Sans" w:cs="Open Sans"/>
                <w:sz w:val="20"/>
              </w:rPr>
              <w:t xml:space="preserve">Kako i gdje će se podaci dijeliti? </w:t>
            </w:r>
            <w:r w:rsidR="00C83D1E" w:rsidRPr="004B1924">
              <w:rPr>
                <w:rFonts w:ascii="Open Sans" w:hAnsi="Open Sans" w:cs="Open Sans"/>
                <w:sz w:val="20"/>
              </w:rPr>
              <w:t>Koji repozitorij</w:t>
            </w:r>
            <w:r w:rsidR="00E33DEE" w:rsidRPr="004B1924">
              <w:rPr>
                <w:rFonts w:ascii="Open Sans" w:hAnsi="Open Sans" w:cs="Open Sans"/>
                <w:sz w:val="20"/>
              </w:rPr>
              <w:t xml:space="preserve"> će </w:t>
            </w:r>
            <w:r w:rsidR="00A65B47">
              <w:rPr>
                <w:rFonts w:ascii="Open Sans" w:hAnsi="Open Sans" w:cs="Open Sans"/>
                <w:sz w:val="20"/>
              </w:rPr>
              <w:t>se</w:t>
            </w:r>
            <w:r w:rsidR="00E33DEE" w:rsidRPr="004B1924">
              <w:rPr>
                <w:rFonts w:ascii="Open Sans" w:hAnsi="Open Sans" w:cs="Open Sans"/>
                <w:sz w:val="20"/>
              </w:rPr>
              <w:t xml:space="preserve"> kori</w:t>
            </w:r>
            <w:r w:rsidR="00A65B47">
              <w:rPr>
                <w:rFonts w:ascii="Open Sans" w:hAnsi="Open Sans" w:cs="Open Sans"/>
                <w:sz w:val="20"/>
              </w:rPr>
              <w:t>stit</w:t>
            </w:r>
            <w:r w:rsidR="00E33DEE" w:rsidRPr="004B1924">
              <w:rPr>
                <w:rFonts w:ascii="Open Sans" w:hAnsi="Open Sans" w:cs="Open Sans"/>
                <w:sz w:val="20"/>
              </w:rPr>
              <w:t xml:space="preserve"> za </w:t>
            </w:r>
            <w:r w:rsidR="00C83D1E" w:rsidRPr="004B1924">
              <w:rPr>
                <w:rFonts w:ascii="Open Sans" w:hAnsi="Open Sans" w:cs="Open Sans"/>
                <w:sz w:val="20"/>
              </w:rPr>
              <w:t>dijeljenje podataka</w:t>
            </w:r>
            <w:r w:rsidRPr="004B1924">
              <w:rPr>
                <w:rFonts w:ascii="Open Sans" w:hAnsi="Open Sans" w:cs="Open Sans"/>
                <w:sz w:val="20"/>
              </w:rPr>
              <w:t>?</w:t>
            </w:r>
            <w:r w:rsidRPr="004B1924">
              <w:rPr>
                <w:rFonts w:ascii="Open Sans" w:hAnsi="Open Sans" w:cs="Open Sans"/>
                <w:spacing w:val="1"/>
                <w:sz w:val="20"/>
              </w:rPr>
              <w:t xml:space="preserve"> </w:t>
            </w:r>
            <w:r w:rsidRPr="004B1924">
              <w:rPr>
                <w:rFonts w:ascii="Open Sans" w:hAnsi="Open Sans" w:cs="Open Sans"/>
                <w:sz w:val="20"/>
              </w:rPr>
              <w:t>Kako</w:t>
            </w:r>
            <w:r w:rsidRPr="004B1924">
              <w:rPr>
                <w:rFonts w:ascii="Open Sans" w:hAnsi="Open Sans" w:cs="Open Sans"/>
                <w:spacing w:val="1"/>
                <w:sz w:val="20"/>
              </w:rPr>
              <w:t xml:space="preserve"> </w:t>
            </w:r>
            <w:r w:rsidRPr="004B1924">
              <w:rPr>
                <w:rFonts w:ascii="Open Sans" w:hAnsi="Open Sans" w:cs="Open Sans"/>
                <w:sz w:val="20"/>
              </w:rPr>
              <w:t>će</w:t>
            </w:r>
            <w:r w:rsidRPr="004B1924">
              <w:rPr>
                <w:rFonts w:ascii="Open Sans" w:hAnsi="Open Sans" w:cs="Open Sans"/>
                <w:spacing w:val="1"/>
                <w:sz w:val="20"/>
              </w:rPr>
              <w:t xml:space="preserve"> </w:t>
            </w:r>
            <w:r w:rsidRPr="004B1924">
              <w:rPr>
                <w:rFonts w:ascii="Open Sans" w:hAnsi="Open Sans" w:cs="Open Sans"/>
                <w:sz w:val="20"/>
              </w:rPr>
              <w:t>potencijalni</w:t>
            </w:r>
            <w:r w:rsidRPr="004B1924">
              <w:rPr>
                <w:rFonts w:ascii="Open Sans" w:hAnsi="Open Sans" w:cs="Open Sans"/>
                <w:spacing w:val="1"/>
                <w:sz w:val="20"/>
              </w:rPr>
              <w:t xml:space="preserve"> </w:t>
            </w:r>
            <w:r w:rsidRPr="004B1924">
              <w:rPr>
                <w:rFonts w:ascii="Open Sans" w:hAnsi="Open Sans" w:cs="Open Sans"/>
                <w:sz w:val="20"/>
              </w:rPr>
              <w:t>korisnici doznati</w:t>
            </w:r>
            <w:r w:rsidRPr="004B1924">
              <w:rPr>
                <w:rFonts w:ascii="Open Sans" w:hAnsi="Open Sans" w:cs="Open Sans"/>
                <w:spacing w:val="2"/>
                <w:sz w:val="20"/>
              </w:rPr>
              <w:t xml:space="preserve"> </w:t>
            </w:r>
            <w:r w:rsidRPr="004B1924">
              <w:rPr>
                <w:rFonts w:ascii="Open Sans" w:hAnsi="Open Sans" w:cs="Open Sans"/>
                <w:sz w:val="20"/>
              </w:rPr>
              <w:t>za</w:t>
            </w:r>
            <w:r w:rsidRPr="004B1924">
              <w:rPr>
                <w:rFonts w:ascii="Open Sans" w:hAnsi="Open Sans" w:cs="Open Sans"/>
                <w:spacing w:val="2"/>
                <w:sz w:val="20"/>
              </w:rPr>
              <w:t xml:space="preserve"> </w:t>
            </w:r>
            <w:r w:rsidRPr="004B1924">
              <w:rPr>
                <w:rFonts w:ascii="Open Sans" w:hAnsi="Open Sans" w:cs="Open Sans"/>
                <w:sz w:val="20"/>
              </w:rPr>
              <w:t>podatke?</w:t>
            </w:r>
          </w:p>
        </w:tc>
        <w:tc>
          <w:tcPr>
            <w:tcW w:w="9890" w:type="dxa"/>
          </w:tcPr>
          <w:p w14:paraId="1D0D2171" w14:textId="0AEFF62B" w:rsidR="004B374A" w:rsidRPr="00E86631" w:rsidRDefault="00E86631" w:rsidP="00E86631">
            <w:pPr>
              <w:pStyle w:val="TableParagraph"/>
              <w:tabs>
                <w:tab w:val="left" w:pos="494"/>
              </w:tabs>
              <w:spacing w:line="182" w:lineRule="exact"/>
              <w:jc w:val="both"/>
              <w:rPr>
                <w:rFonts w:asciiTheme="minorHAnsi" w:hAnsiTheme="minorHAnsi" w:cstheme="minorHAnsi"/>
              </w:rPr>
            </w:pPr>
            <w:r>
              <w:rPr>
                <w:rFonts w:ascii="Arial" w:hAnsi="Arial" w:cs="Arial"/>
                <w:sz w:val="18"/>
              </w:rPr>
              <w:tab/>
            </w:r>
            <w:r w:rsidRPr="00E86631">
              <w:rPr>
                <w:rFonts w:asciiTheme="minorHAnsi" w:hAnsiTheme="minorHAnsi" w:cstheme="minorHAnsi"/>
              </w:rPr>
              <w:t>Konačnu verziju skupa podataka voditelj projekta podijelit će putem institucijskog repozitorija Sveučilišta u Rijeci uspostavljenog u nacionalnom sustavu Dabar gdje će biti pohranjene i publikacije i ostala projektna dokumentacija. Podaci će biti objavljeni pod CC BY-NC-ND licencom. Institucijski repozitorij u sustavu Dabar odabrali smo jer podržava FAIR principe: skupovima dodjeljuje trajni identifikator URN:NBN, osigurava vidljivost podataka putem OpenAIRE portala i Google Scholara te tražilice dabar.srce.hr, a ujedno doprinosi vidljivosti i transparentnosti rada Sveučilišta u Rijeci.</w:t>
            </w:r>
          </w:p>
        </w:tc>
      </w:tr>
      <w:tr w:rsidR="004B374A" w:rsidRPr="00262C66" w14:paraId="6EE1CF01" w14:textId="77777777">
        <w:trPr>
          <w:trHeight w:val="1149"/>
        </w:trPr>
        <w:tc>
          <w:tcPr>
            <w:tcW w:w="423" w:type="dxa"/>
          </w:tcPr>
          <w:p w14:paraId="7EAD60E5" w14:textId="77777777" w:rsidR="004B374A" w:rsidRPr="004B1924" w:rsidRDefault="004B374A">
            <w:pPr>
              <w:pStyle w:val="TableParagraph"/>
              <w:ind w:left="0"/>
              <w:rPr>
                <w:rFonts w:ascii="Open Sans" w:hAnsi="Open Sans" w:cs="Open Sans"/>
                <w:sz w:val="18"/>
              </w:rPr>
            </w:pPr>
          </w:p>
        </w:tc>
        <w:tc>
          <w:tcPr>
            <w:tcW w:w="3577" w:type="dxa"/>
          </w:tcPr>
          <w:p w14:paraId="17E83AB7" w14:textId="197E9982" w:rsidR="004B374A" w:rsidRPr="004B1924" w:rsidRDefault="007311B1" w:rsidP="00262C66">
            <w:pPr>
              <w:pStyle w:val="TableParagraph"/>
              <w:tabs>
                <w:tab w:val="left" w:pos="1371"/>
                <w:tab w:val="left" w:pos="2822"/>
              </w:tabs>
              <w:spacing w:line="244" w:lineRule="auto"/>
              <w:ind w:right="96"/>
              <w:rPr>
                <w:rFonts w:ascii="Open Sans" w:hAnsi="Open Sans" w:cs="Open Sans"/>
                <w:sz w:val="20"/>
              </w:rPr>
            </w:pPr>
            <w:r w:rsidRPr="004B1924">
              <w:rPr>
                <w:rFonts w:ascii="Open Sans" w:hAnsi="Open Sans" w:cs="Open Sans"/>
                <w:sz w:val="20"/>
              </w:rPr>
              <w:t>Ako postoje podaci koji se ne smiju</w:t>
            </w:r>
            <w:r w:rsidRPr="004B1924">
              <w:rPr>
                <w:rFonts w:ascii="Open Sans" w:hAnsi="Open Sans" w:cs="Open Sans"/>
                <w:spacing w:val="1"/>
                <w:sz w:val="20"/>
              </w:rPr>
              <w:t xml:space="preserve"> </w:t>
            </w:r>
            <w:r w:rsidRPr="004B1924">
              <w:rPr>
                <w:rFonts w:ascii="Open Sans" w:hAnsi="Open Sans" w:cs="Open Sans"/>
                <w:sz w:val="20"/>
              </w:rPr>
              <w:t>dijeliti</w:t>
            </w:r>
            <w:r w:rsidRPr="004B1924">
              <w:rPr>
                <w:rFonts w:ascii="Open Sans" w:hAnsi="Open Sans" w:cs="Open Sans"/>
                <w:spacing w:val="1"/>
                <w:sz w:val="20"/>
              </w:rPr>
              <w:t xml:space="preserve"> </w:t>
            </w:r>
            <w:r w:rsidRPr="004B1924">
              <w:rPr>
                <w:rFonts w:ascii="Open Sans" w:hAnsi="Open Sans" w:cs="Open Sans"/>
                <w:sz w:val="20"/>
              </w:rPr>
              <w:t>(prijavitelji</w:t>
            </w:r>
            <w:r w:rsidRPr="004B1924">
              <w:rPr>
                <w:rFonts w:ascii="Open Sans" w:hAnsi="Open Sans" w:cs="Open Sans"/>
                <w:spacing w:val="1"/>
                <w:sz w:val="20"/>
              </w:rPr>
              <w:t xml:space="preserve"> </w:t>
            </w:r>
            <w:r w:rsidRPr="004B1924">
              <w:rPr>
                <w:rFonts w:ascii="Open Sans" w:hAnsi="Open Sans" w:cs="Open Sans"/>
                <w:sz w:val="20"/>
              </w:rPr>
              <w:t>vezani</w:t>
            </w:r>
            <w:r w:rsidRPr="004B1924">
              <w:rPr>
                <w:rFonts w:ascii="Open Sans" w:hAnsi="Open Sans" w:cs="Open Sans"/>
                <w:spacing w:val="1"/>
                <w:sz w:val="20"/>
              </w:rPr>
              <w:t xml:space="preserve"> </w:t>
            </w:r>
            <w:r w:rsidRPr="004B1924">
              <w:rPr>
                <w:rFonts w:ascii="Open Sans" w:hAnsi="Open Sans" w:cs="Open Sans"/>
                <w:sz w:val="20"/>
              </w:rPr>
              <w:t>zakonskim,</w:t>
            </w:r>
            <w:r w:rsidRPr="004B1924">
              <w:rPr>
                <w:rFonts w:ascii="Open Sans" w:hAnsi="Open Sans" w:cs="Open Sans"/>
                <w:spacing w:val="1"/>
                <w:sz w:val="20"/>
              </w:rPr>
              <w:t xml:space="preserve"> </w:t>
            </w:r>
            <w:r w:rsidRPr="004B1924">
              <w:rPr>
                <w:rFonts w:ascii="Open Sans" w:hAnsi="Open Sans" w:cs="Open Sans"/>
                <w:sz w:val="20"/>
              </w:rPr>
              <w:t>etičkim,</w:t>
            </w:r>
            <w:r w:rsidR="00262C66" w:rsidRPr="004B1924">
              <w:rPr>
                <w:rFonts w:ascii="Open Sans" w:hAnsi="Open Sans" w:cs="Open Sans"/>
                <w:sz w:val="20"/>
              </w:rPr>
              <w:t xml:space="preserve"> </w:t>
            </w:r>
            <w:r w:rsidRPr="004B1924">
              <w:rPr>
                <w:rFonts w:ascii="Open Sans" w:hAnsi="Open Sans" w:cs="Open Sans"/>
                <w:sz w:val="20"/>
              </w:rPr>
              <w:t>autorskim</w:t>
            </w:r>
            <w:r w:rsidR="00262C66" w:rsidRPr="004B1924">
              <w:rPr>
                <w:rFonts w:ascii="Open Sans" w:hAnsi="Open Sans" w:cs="Open Sans"/>
                <w:sz w:val="20"/>
              </w:rPr>
              <w:t xml:space="preserve"> </w:t>
            </w:r>
            <w:r w:rsidRPr="004B1924">
              <w:rPr>
                <w:rFonts w:ascii="Open Sans" w:hAnsi="Open Sans" w:cs="Open Sans"/>
                <w:spacing w:val="-1"/>
                <w:sz w:val="20"/>
              </w:rPr>
              <w:t>pravila,</w:t>
            </w:r>
            <w:r w:rsidR="00262C66" w:rsidRPr="004B1924">
              <w:rPr>
                <w:rFonts w:ascii="Open Sans" w:hAnsi="Open Sans" w:cs="Open Sans"/>
                <w:spacing w:val="-1"/>
                <w:sz w:val="20"/>
              </w:rPr>
              <w:t xml:space="preserve"> </w:t>
            </w:r>
            <w:r w:rsidRPr="004B1924">
              <w:rPr>
                <w:rFonts w:ascii="Open Sans" w:hAnsi="Open Sans" w:cs="Open Sans"/>
                <w:sz w:val="20"/>
              </w:rPr>
              <w:t>povjerljivošću i sl.), pojasnite razloge</w:t>
            </w:r>
            <w:r w:rsidRPr="004B1924">
              <w:rPr>
                <w:rFonts w:ascii="Open Sans" w:hAnsi="Open Sans" w:cs="Open Sans"/>
                <w:spacing w:val="1"/>
                <w:sz w:val="20"/>
              </w:rPr>
              <w:t xml:space="preserve"> </w:t>
            </w:r>
            <w:r w:rsidRPr="004B1924">
              <w:rPr>
                <w:rFonts w:ascii="Open Sans" w:hAnsi="Open Sans" w:cs="Open Sans"/>
                <w:sz w:val="20"/>
              </w:rPr>
              <w:t>ograničenja.</w:t>
            </w:r>
          </w:p>
        </w:tc>
        <w:tc>
          <w:tcPr>
            <w:tcW w:w="9890" w:type="dxa"/>
          </w:tcPr>
          <w:p w14:paraId="2218BF95" w14:textId="77777777" w:rsidR="00E86631" w:rsidRDefault="00E86631" w:rsidP="00E86631">
            <w:pPr>
              <w:pStyle w:val="Default"/>
              <w:spacing w:line="276" w:lineRule="auto"/>
              <w:rPr>
                <w:sz w:val="18"/>
                <w:szCs w:val="18"/>
              </w:rPr>
            </w:pPr>
            <w:r>
              <w:rPr>
                <w:sz w:val="18"/>
                <w:szCs w:val="18"/>
              </w:rPr>
              <w:t xml:space="preserve">Podaci neophodni za bilo koju publikaciju bit će dostupni u trenutku objavljivanja. Svi neobjavljeni podaci pohranit će se na gore navedeni način najmanje 12 mjeseci nakon završetka projekta. Svi osobni podaci bit će anonimni prije distribucije na temelju preporuke Zakona o zaštiti osobnih podataka. </w:t>
            </w:r>
          </w:p>
          <w:p w14:paraId="4321485C" w14:textId="77C5AB5D" w:rsidR="004B374A" w:rsidRPr="00262C66" w:rsidRDefault="004B374A">
            <w:pPr>
              <w:pStyle w:val="TableParagraph"/>
              <w:spacing w:before="2" w:line="242" w:lineRule="auto"/>
              <w:rPr>
                <w:rFonts w:ascii="Arial" w:hAnsi="Arial" w:cs="Arial"/>
                <w:sz w:val="18"/>
              </w:rPr>
            </w:pPr>
          </w:p>
        </w:tc>
      </w:tr>
      <w:tr w:rsidR="004B374A" w:rsidRPr="00262C66" w14:paraId="242D675B" w14:textId="77777777">
        <w:trPr>
          <w:trHeight w:val="690"/>
        </w:trPr>
        <w:tc>
          <w:tcPr>
            <w:tcW w:w="423" w:type="dxa"/>
          </w:tcPr>
          <w:p w14:paraId="67CF548B" w14:textId="77777777" w:rsidR="004B374A" w:rsidRPr="004B1924" w:rsidRDefault="004B374A">
            <w:pPr>
              <w:pStyle w:val="TableParagraph"/>
              <w:ind w:left="0"/>
              <w:rPr>
                <w:rFonts w:ascii="Open Sans" w:hAnsi="Open Sans" w:cs="Open Sans"/>
                <w:sz w:val="18"/>
              </w:rPr>
            </w:pPr>
          </w:p>
        </w:tc>
        <w:tc>
          <w:tcPr>
            <w:tcW w:w="3577" w:type="dxa"/>
          </w:tcPr>
          <w:p w14:paraId="3883360C" w14:textId="6EE34ADB" w:rsidR="004B374A" w:rsidRPr="004B1924" w:rsidRDefault="007311B1" w:rsidP="00262C66">
            <w:pPr>
              <w:pStyle w:val="TableParagraph"/>
              <w:rPr>
                <w:rFonts w:ascii="Open Sans" w:hAnsi="Open Sans" w:cs="Open Sans"/>
                <w:sz w:val="20"/>
              </w:rPr>
            </w:pPr>
            <w:r w:rsidRPr="004B1924">
              <w:rPr>
                <w:rFonts w:ascii="Open Sans" w:hAnsi="Open Sans" w:cs="Open Sans"/>
                <w:sz w:val="20"/>
              </w:rPr>
              <w:t>Potvrdite</w:t>
            </w:r>
            <w:r w:rsidRPr="004B1924">
              <w:rPr>
                <w:rFonts w:ascii="Open Sans" w:hAnsi="Open Sans" w:cs="Open Sans"/>
                <w:spacing w:val="-3"/>
                <w:sz w:val="20"/>
              </w:rPr>
              <w:t xml:space="preserve"> </w:t>
            </w:r>
            <w:r w:rsidRPr="004B1924">
              <w:rPr>
                <w:rFonts w:ascii="Open Sans" w:hAnsi="Open Sans" w:cs="Open Sans"/>
                <w:sz w:val="20"/>
              </w:rPr>
              <w:t>da</w:t>
            </w:r>
            <w:r w:rsidRPr="004B1924">
              <w:rPr>
                <w:rFonts w:ascii="Open Sans" w:hAnsi="Open Sans" w:cs="Open Sans"/>
                <w:spacing w:val="-2"/>
                <w:sz w:val="20"/>
              </w:rPr>
              <w:t xml:space="preserve"> </w:t>
            </w:r>
            <w:r w:rsidRPr="004B1924">
              <w:rPr>
                <w:rFonts w:ascii="Open Sans" w:hAnsi="Open Sans" w:cs="Open Sans"/>
                <w:sz w:val="20"/>
              </w:rPr>
              <w:t>ćete</w:t>
            </w:r>
            <w:r w:rsidRPr="004B1924">
              <w:rPr>
                <w:rFonts w:ascii="Open Sans" w:hAnsi="Open Sans" w:cs="Open Sans"/>
                <w:spacing w:val="-1"/>
                <w:sz w:val="20"/>
              </w:rPr>
              <w:t xml:space="preserve"> </w:t>
            </w:r>
            <w:r w:rsidRPr="004B1924">
              <w:rPr>
                <w:rFonts w:ascii="Open Sans" w:hAnsi="Open Sans" w:cs="Open Sans"/>
                <w:sz w:val="20"/>
              </w:rPr>
              <w:t>se</w:t>
            </w:r>
            <w:r w:rsidRPr="004B1924">
              <w:rPr>
                <w:rFonts w:ascii="Open Sans" w:hAnsi="Open Sans" w:cs="Open Sans"/>
                <w:spacing w:val="-3"/>
                <w:sz w:val="20"/>
              </w:rPr>
              <w:t xml:space="preserve"> </w:t>
            </w:r>
            <w:r w:rsidRPr="004B1924">
              <w:rPr>
                <w:rFonts w:ascii="Open Sans" w:hAnsi="Open Sans" w:cs="Open Sans"/>
                <w:sz w:val="20"/>
              </w:rPr>
              <w:t>koristiti</w:t>
            </w:r>
            <w:r w:rsidRPr="004B1924">
              <w:rPr>
                <w:rFonts w:ascii="Open Sans" w:hAnsi="Open Sans" w:cs="Open Sans"/>
                <w:spacing w:val="-1"/>
                <w:sz w:val="20"/>
              </w:rPr>
              <w:t xml:space="preserve"> </w:t>
            </w:r>
            <w:r w:rsidRPr="004B1924">
              <w:rPr>
                <w:rFonts w:ascii="Open Sans" w:hAnsi="Open Sans" w:cs="Open Sans"/>
                <w:sz w:val="20"/>
              </w:rPr>
              <w:t>digitalnim</w:t>
            </w:r>
            <w:r w:rsidR="00262C66" w:rsidRPr="004B1924">
              <w:rPr>
                <w:rFonts w:ascii="Open Sans" w:hAnsi="Open Sans" w:cs="Open Sans"/>
                <w:sz w:val="20"/>
              </w:rPr>
              <w:t xml:space="preserve"> </w:t>
            </w:r>
            <w:r w:rsidRPr="004B1924">
              <w:rPr>
                <w:rFonts w:ascii="Open Sans" w:hAnsi="Open Sans" w:cs="Open Sans"/>
                <w:sz w:val="20"/>
              </w:rPr>
              <w:t>repozitorijem koji je u skladu s</w:t>
            </w:r>
            <w:r w:rsidR="00A65B47">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načelima</w:t>
            </w:r>
            <w:r w:rsidRPr="004B1924">
              <w:rPr>
                <w:rFonts w:ascii="Open Sans" w:hAnsi="Open Sans" w:cs="Open Sans"/>
                <w:spacing w:val="1"/>
                <w:sz w:val="20"/>
              </w:rPr>
              <w:t xml:space="preserve"> </w:t>
            </w:r>
            <w:r w:rsidRPr="004B1924">
              <w:rPr>
                <w:rFonts w:ascii="Open Sans" w:hAnsi="Open Sans" w:cs="Open Sans"/>
                <w:i/>
                <w:sz w:val="20"/>
              </w:rPr>
              <w:t>FAIR-a</w:t>
            </w:r>
            <w:r w:rsidRPr="004B1924">
              <w:rPr>
                <w:rFonts w:ascii="Open Sans" w:hAnsi="Open Sans" w:cs="Open Sans"/>
                <w:sz w:val="20"/>
              </w:rPr>
              <w:t>.</w:t>
            </w:r>
          </w:p>
        </w:tc>
        <w:tc>
          <w:tcPr>
            <w:tcW w:w="9890" w:type="dxa"/>
          </w:tcPr>
          <w:p w14:paraId="105FAC33" w14:textId="77777777" w:rsidR="00E86631" w:rsidRDefault="00E86631" w:rsidP="00E86631">
            <w:pPr>
              <w:pStyle w:val="Default"/>
              <w:rPr>
                <w:sz w:val="18"/>
                <w:szCs w:val="18"/>
              </w:rPr>
            </w:pPr>
            <w:r>
              <w:rPr>
                <w:sz w:val="18"/>
                <w:szCs w:val="18"/>
              </w:rPr>
              <w:t xml:space="preserve">Potvrđujemo da ćemo se koristiti digitalnim repozitorijem koji je u skladu s načelima FAIR-a. </w:t>
            </w:r>
          </w:p>
          <w:p w14:paraId="1CBD45D9" w14:textId="754BFB6E" w:rsidR="004B374A" w:rsidRPr="00262C66" w:rsidRDefault="004B374A">
            <w:pPr>
              <w:pStyle w:val="TableParagraph"/>
              <w:spacing w:before="2"/>
              <w:rPr>
                <w:rFonts w:ascii="Arial" w:hAnsi="Arial" w:cs="Arial"/>
                <w:sz w:val="18"/>
              </w:rPr>
            </w:pPr>
          </w:p>
        </w:tc>
      </w:tr>
      <w:tr w:rsidR="004B374A" w:rsidRPr="00262C66" w14:paraId="448C7868" w14:textId="77777777">
        <w:trPr>
          <w:trHeight w:val="1380"/>
        </w:trPr>
        <w:tc>
          <w:tcPr>
            <w:tcW w:w="423" w:type="dxa"/>
          </w:tcPr>
          <w:p w14:paraId="7CE2D982" w14:textId="77777777" w:rsidR="004B374A" w:rsidRPr="004B1924" w:rsidRDefault="004B374A">
            <w:pPr>
              <w:pStyle w:val="TableParagraph"/>
              <w:ind w:left="0"/>
              <w:rPr>
                <w:rFonts w:ascii="Open Sans" w:hAnsi="Open Sans" w:cs="Open Sans"/>
                <w:sz w:val="18"/>
              </w:rPr>
            </w:pPr>
          </w:p>
        </w:tc>
        <w:tc>
          <w:tcPr>
            <w:tcW w:w="3577" w:type="dxa"/>
          </w:tcPr>
          <w:p w14:paraId="25BF4D0F" w14:textId="20BBAFB8" w:rsidR="004B374A" w:rsidRPr="004B1924" w:rsidRDefault="007311B1" w:rsidP="00A65B47">
            <w:pPr>
              <w:pStyle w:val="TableParagraph"/>
              <w:ind w:right="96"/>
              <w:rPr>
                <w:rFonts w:ascii="Open Sans" w:hAnsi="Open Sans" w:cs="Open Sans"/>
                <w:sz w:val="20"/>
              </w:rPr>
            </w:pPr>
            <w:r w:rsidRPr="004B1924">
              <w:rPr>
                <w:rFonts w:ascii="Open Sans" w:hAnsi="Open Sans" w:cs="Open Sans"/>
                <w:sz w:val="20"/>
              </w:rPr>
              <w:t>Potvrdite da ćete se koristiti digitalnim</w:t>
            </w:r>
            <w:r w:rsidR="00A65B47">
              <w:rPr>
                <w:rFonts w:ascii="Open Sans" w:hAnsi="Open Sans" w:cs="Open Sans"/>
                <w:sz w:val="20"/>
              </w:rPr>
              <w:t xml:space="preserve"> </w:t>
            </w:r>
            <w:r w:rsidRPr="004B1924">
              <w:rPr>
                <w:rFonts w:ascii="Open Sans" w:hAnsi="Open Sans" w:cs="Open Sans"/>
                <w:spacing w:val="-51"/>
                <w:sz w:val="20"/>
              </w:rPr>
              <w:t xml:space="preserve"> </w:t>
            </w:r>
            <w:r w:rsidRPr="004B1924">
              <w:rPr>
                <w:rFonts w:ascii="Open Sans" w:hAnsi="Open Sans" w:cs="Open Sans"/>
                <w:sz w:val="20"/>
              </w:rPr>
              <w:t>repozitorijem koji održava neprofitna</w:t>
            </w:r>
            <w:r w:rsidRPr="004B1924">
              <w:rPr>
                <w:rFonts w:ascii="Open Sans" w:hAnsi="Open Sans" w:cs="Open Sans"/>
                <w:spacing w:val="1"/>
                <w:sz w:val="20"/>
              </w:rPr>
              <w:t xml:space="preserve"> </w:t>
            </w:r>
            <w:r w:rsidRPr="004B1924">
              <w:rPr>
                <w:rFonts w:ascii="Open Sans" w:hAnsi="Open Sans" w:cs="Open Sans"/>
                <w:sz w:val="20"/>
              </w:rPr>
              <w:t>organizacija (ako ne, objasnite zašto</w:t>
            </w:r>
            <w:r w:rsidRPr="004B1924">
              <w:rPr>
                <w:rFonts w:ascii="Open Sans" w:hAnsi="Open Sans" w:cs="Open Sans"/>
                <w:spacing w:val="1"/>
                <w:sz w:val="20"/>
              </w:rPr>
              <w:t xml:space="preserve"> </w:t>
            </w:r>
            <w:r w:rsidRPr="004B1924">
              <w:rPr>
                <w:rFonts w:ascii="Open Sans" w:hAnsi="Open Sans" w:cs="Open Sans"/>
                <w:sz w:val="20"/>
              </w:rPr>
              <w:t>ne</w:t>
            </w:r>
            <w:r w:rsidRPr="004B1924">
              <w:rPr>
                <w:rFonts w:ascii="Open Sans" w:hAnsi="Open Sans" w:cs="Open Sans"/>
                <w:spacing w:val="-1"/>
                <w:sz w:val="20"/>
              </w:rPr>
              <w:t xml:space="preserve"> </w:t>
            </w:r>
            <w:r w:rsidRPr="004B1924">
              <w:rPr>
                <w:rFonts w:ascii="Open Sans" w:hAnsi="Open Sans" w:cs="Open Sans"/>
                <w:sz w:val="20"/>
              </w:rPr>
              <w:t>možete</w:t>
            </w:r>
            <w:r w:rsidRPr="004B1924">
              <w:rPr>
                <w:rFonts w:ascii="Open Sans" w:hAnsi="Open Sans" w:cs="Open Sans"/>
                <w:spacing w:val="2"/>
                <w:sz w:val="20"/>
              </w:rPr>
              <w:t xml:space="preserve"> </w:t>
            </w:r>
            <w:r w:rsidRPr="004B1924">
              <w:rPr>
                <w:rFonts w:ascii="Open Sans" w:hAnsi="Open Sans" w:cs="Open Sans"/>
                <w:sz w:val="20"/>
              </w:rPr>
              <w:t>dijeliti podatke</w:t>
            </w:r>
            <w:r w:rsidRPr="004B1924">
              <w:rPr>
                <w:rFonts w:ascii="Open Sans" w:hAnsi="Open Sans" w:cs="Open Sans"/>
                <w:spacing w:val="1"/>
                <w:sz w:val="20"/>
              </w:rPr>
              <w:t xml:space="preserve"> </w:t>
            </w:r>
            <w:r w:rsidRPr="004B1924">
              <w:rPr>
                <w:rFonts w:ascii="Open Sans" w:hAnsi="Open Sans" w:cs="Open Sans"/>
                <w:sz w:val="20"/>
              </w:rPr>
              <w:t>na</w:t>
            </w:r>
            <w:r w:rsidRPr="004B1924">
              <w:rPr>
                <w:rFonts w:ascii="Open Sans" w:hAnsi="Open Sans" w:cs="Open Sans"/>
                <w:spacing w:val="1"/>
                <w:sz w:val="20"/>
              </w:rPr>
              <w:t xml:space="preserve"> </w:t>
            </w:r>
            <w:r w:rsidRPr="004B1924">
              <w:rPr>
                <w:rFonts w:ascii="Open Sans" w:hAnsi="Open Sans" w:cs="Open Sans"/>
                <w:sz w:val="20"/>
              </w:rPr>
              <w:t>digitalnom</w:t>
            </w:r>
            <w:r w:rsidRPr="004B1924">
              <w:rPr>
                <w:rFonts w:ascii="Open Sans" w:hAnsi="Open Sans" w:cs="Open Sans"/>
                <w:spacing w:val="4"/>
                <w:sz w:val="20"/>
              </w:rPr>
              <w:t xml:space="preserve"> </w:t>
            </w:r>
            <w:r w:rsidRPr="004B1924">
              <w:rPr>
                <w:rFonts w:ascii="Open Sans" w:hAnsi="Open Sans" w:cs="Open Sans"/>
                <w:sz w:val="20"/>
              </w:rPr>
              <w:t>repozitoriju</w:t>
            </w:r>
            <w:r w:rsidRPr="004B1924">
              <w:rPr>
                <w:rFonts w:ascii="Open Sans" w:hAnsi="Open Sans" w:cs="Open Sans"/>
                <w:spacing w:val="1"/>
                <w:sz w:val="20"/>
              </w:rPr>
              <w:t xml:space="preserve"> </w:t>
            </w:r>
            <w:r w:rsidRPr="004B1924">
              <w:rPr>
                <w:rFonts w:ascii="Open Sans" w:hAnsi="Open Sans" w:cs="Open Sans"/>
                <w:sz w:val="20"/>
              </w:rPr>
              <w:t>koji nije</w:t>
            </w:r>
          </w:p>
          <w:p w14:paraId="36FC039A" w14:textId="77777777" w:rsidR="004B374A" w:rsidRPr="004B1924" w:rsidRDefault="007311B1" w:rsidP="00A65B47">
            <w:pPr>
              <w:pStyle w:val="TableParagraph"/>
              <w:rPr>
                <w:rFonts w:ascii="Open Sans" w:hAnsi="Open Sans" w:cs="Open Sans"/>
                <w:sz w:val="20"/>
              </w:rPr>
            </w:pPr>
            <w:r w:rsidRPr="004B1924">
              <w:rPr>
                <w:rFonts w:ascii="Open Sans" w:hAnsi="Open Sans" w:cs="Open Sans"/>
                <w:sz w:val="20"/>
              </w:rPr>
              <w:t>komercijalan).</w:t>
            </w:r>
          </w:p>
        </w:tc>
        <w:tc>
          <w:tcPr>
            <w:tcW w:w="9890" w:type="dxa"/>
          </w:tcPr>
          <w:p w14:paraId="7D230BE6" w14:textId="6563D9E7" w:rsidR="004B374A" w:rsidRPr="00262C66" w:rsidRDefault="00E86631">
            <w:pPr>
              <w:pStyle w:val="TableParagraph"/>
              <w:spacing w:before="2"/>
              <w:rPr>
                <w:rFonts w:ascii="Arial" w:hAnsi="Arial" w:cs="Arial"/>
                <w:sz w:val="18"/>
              </w:rPr>
            </w:pPr>
            <w:r>
              <w:rPr>
                <w:sz w:val="18"/>
                <w:szCs w:val="18"/>
              </w:rPr>
              <w:t>Potvrđujemo da ćemo se koristiti digitalnim repozitorijem koji održava neprofitna organizacija.</w:t>
            </w:r>
          </w:p>
        </w:tc>
      </w:tr>
    </w:tbl>
    <w:p w14:paraId="5BF3FF60" w14:textId="77777777" w:rsidR="004B374A" w:rsidRPr="00262C66" w:rsidRDefault="004B374A">
      <w:pPr>
        <w:pStyle w:val="BodyText"/>
        <w:rPr>
          <w:rFonts w:ascii="Arial" w:hAnsi="Arial" w:cs="Arial"/>
        </w:rPr>
      </w:pPr>
    </w:p>
    <w:sectPr w:rsidR="004B374A" w:rsidRPr="00262C66">
      <w:headerReference w:type="default" r:id="rId10"/>
      <w:pgSz w:w="16840" w:h="11910" w:orient="landscape"/>
      <w:pgMar w:top="1100" w:right="14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86450" w14:textId="77777777" w:rsidR="008120C5" w:rsidRDefault="008120C5" w:rsidP="008120C5">
      <w:r>
        <w:separator/>
      </w:r>
    </w:p>
  </w:endnote>
  <w:endnote w:type="continuationSeparator" w:id="0">
    <w:p w14:paraId="50765708" w14:textId="77777777" w:rsidR="008120C5" w:rsidRDefault="008120C5" w:rsidP="0081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D1E8B" w14:textId="77777777" w:rsidR="008120C5" w:rsidRDefault="008120C5" w:rsidP="008120C5">
      <w:r>
        <w:separator/>
      </w:r>
    </w:p>
  </w:footnote>
  <w:footnote w:type="continuationSeparator" w:id="0">
    <w:p w14:paraId="6A2BE3F3" w14:textId="77777777" w:rsidR="008120C5" w:rsidRDefault="008120C5" w:rsidP="00812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A1FA8" w14:textId="01DE8890" w:rsidR="008120C5" w:rsidRDefault="004B1924" w:rsidP="004B1924">
    <w:pPr>
      <w:pStyle w:val="Header"/>
    </w:pPr>
    <w:r>
      <w:rPr>
        <w:rFonts w:ascii="Open Sans" w:hAnsi="Open Sans" w:cs="Open Sans"/>
        <w:sz w:val="20"/>
        <w:szCs w:val="20"/>
      </w:rPr>
      <w:t xml:space="preserve">PUP </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sidR="00CC3EA6">
      <w:rPr>
        <w:rFonts w:ascii="Open Sans" w:hAnsi="Open Sans" w:cs="Open Sans"/>
        <w:sz w:val="20"/>
        <w:szCs w:val="20"/>
      </w:rPr>
      <w:t>MITRAS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414"/>
    <w:multiLevelType w:val="hybridMultilevel"/>
    <w:tmpl w:val="73CA7268"/>
    <w:lvl w:ilvl="0" w:tplc="784ED3D8">
      <w:start w:val="1"/>
      <w:numFmt w:val="decimal"/>
      <w:lvlText w:val="%1."/>
      <w:lvlJc w:val="left"/>
      <w:pPr>
        <w:ind w:left="827" w:hanging="360"/>
      </w:pPr>
      <w:rPr>
        <w:rFonts w:ascii="Microsoft Sans Serif" w:eastAsia="Microsoft Sans Serif" w:hAnsi="Microsoft Sans Serif" w:cs="Microsoft Sans Serif" w:hint="default"/>
        <w:w w:val="100"/>
        <w:sz w:val="18"/>
        <w:szCs w:val="18"/>
        <w:lang w:val="hr-HR" w:eastAsia="en-US" w:bidi="ar-SA"/>
      </w:rPr>
    </w:lvl>
    <w:lvl w:ilvl="1" w:tplc="94201582">
      <w:numFmt w:val="bullet"/>
      <w:lvlText w:val="•"/>
      <w:lvlJc w:val="left"/>
      <w:pPr>
        <w:ind w:left="1726" w:hanging="360"/>
      </w:pPr>
      <w:rPr>
        <w:rFonts w:hint="default"/>
        <w:lang w:val="hr-HR" w:eastAsia="en-US" w:bidi="ar-SA"/>
      </w:rPr>
    </w:lvl>
    <w:lvl w:ilvl="2" w:tplc="68481558">
      <w:numFmt w:val="bullet"/>
      <w:lvlText w:val="•"/>
      <w:lvlJc w:val="left"/>
      <w:pPr>
        <w:ind w:left="2632" w:hanging="360"/>
      </w:pPr>
      <w:rPr>
        <w:rFonts w:hint="default"/>
        <w:lang w:val="hr-HR" w:eastAsia="en-US" w:bidi="ar-SA"/>
      </w:rPr>
    </w:lvl>
    <w:lvl w:ilvl="3" w:tplc="16F293A0">
      <w:numFmt w:val="bullet"/>
      <w:lvlText w:val="•"/>
      <w:lvlJc w:val="left"/>
      <w:pPr>
        <w:ind w:left="3538" w:hanging="360"/>
      </w:pPr>
      <w:rPr>
        <w:rFonts w:hint="default"/>
        <w:lang w:val="hr-HR" w:eastAsia="en-US" w:bidi="ar-SA"/>
      </w:rPr>
    </w:lvl>
    <w:lvl w:ilvl="4" w:tplc="DBD2BC24">
      <w:numFmt w:val="bullet"/>
      <w:lvlText w:val="•"/>
      <w:lvlJc w:val="left"/>
      <w:pPr>
        <w:ind w:left="4444" w:hanging="360"/>
      </w:pPr>
      <w:rPr>
        <w:rFonts w:hint="default"/>
        <w:lang w:val="hr-HR" w:eastAsia="en-US" w:bidi="ar-SA"/>
      </w:rPr>
    </w:lvl>
    <w:lvl w:ilvl="5" w:tplc="52667B42">
      <w:numFmt w:val="bullet"/>
      <w:lvlText w:val="•"/>
      <w:lvlJc w:val="left"/>
      <w:pPr>
        <w:ind w:left="5350" w:hanging="360"/>
      </w:pPr>
      <w:rPr>
        <w:rFonts w:hint="default"/>
        <w:lang w:val="hr-HR" w:eastAsia="en-US" w:bidi="ar-SA"/>
      </w:rPr>
    </w:lvl>
    <w:lvl w:ilvl="6" w:tplc="367A4064">
      <w:numFmt w:val="bullet"/>
      <w:lvlText w:val="•"/>
      <w:lvlJc w:val="left"/>
      <w:pPr>
        <w:ind w:left="6256" w:hanging="360"/>
      </w:pPr>
      <w:rPr>
        <w:rFonts w:hint="default"/>
        <w:lang w:val="hr-HR" w:eastAsia="en-US" w:bidi="ar-SA"/>
      </w:rPr>
    </w:lvl>
    <w:lvl w:ilvl="7" w:tplc="BAA278E8">
      <w:numFmt w:val="bullet"/>
      <w:lvlText w:val="•"/>
      <w:lvlJc w:val="left"/>
      <w:pPr>
        <w:ind w:left="7162" w:hanging="360"/>
      </w:pPr>
      <w:rPr>
        <w:rFonts w:hint="default"/>
        <w:lang w:val="hr-HR" w:eastAsia="en-US" w:bidi="ar-SA"/>
      </w:rPr>
    </w:lvl>
    <w:lvl w:ilvl="8" w:tplc="BEECFC98">
      <w:numFmt w:val="bullet"/>
      <w:lvlText w:val="•"/>
      <w:lvlJc w:val="left"/>
      <w:pPr>
        <w:ind w:left="8068" w:hanging="360"/>
      </w:pPr>
      <w:rPr>
        <w:rFonts w:hint="default"/>
        <w:lang w:val="hr-HR" w:eastAsia="en-US" w:bidi="ar-SA"/>
      </w:rPr>
    </w:lvl>
  </w:abstractNum>
  <w:abstractNum w:abstractNumId="1" w15:restartNumberingAfterBreak="0">
    <w:nsid w:val="076A0DD4"/>
    <w:multiLevelType w:val="hybridMultilevel"/>
    <w:tmpl w:val="870E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31BA3"/>
    <w:multiLevelType w:val="hybridMultilevel"/>
    <w:tmpl w:val="D220B294"/>
    <w:lvl w:ilvl="0" w:tplc="83F608AA">
      <w:start w:val="1"/>
      <w:numFmt w:val="decimal"/>
      <w:lvlText w:val="%1."/>
      <w:lvlJc w:val="left"/>
      <w:pPr>
        <w:ind w:left="827" w:hanging="360"/>
      </w:pPr>
      <w:rPr>
        <w:rFonts w:ascii="Microsoft Sans Serif" w:eastAsia="Microsoft Sans Serif" w:hAnsi="Microsoft Sans Serif" w:cs="Microsoft Sans Serif" w:hint="default"/>
        <w:w w:val="100"/>
        <w:sz w:val="18"/>
        <w:szCs w:val="18"/>
        <w:lang w:val="hr-HR" w:eastAsia="en-US" w:bidi="ar-SA"/>
      </w:rPr>
    </w:lvl>
    <w:lvl w:ilvl="1" w:tplc="E28CB312">
      <w:numFmt w:val="bullet"/>
      <w:lvlText w:val="•"/>
      <w:lvlJc w:val="left"/>
      <w:pPr>
        <w:ind w:left="1726" w:hanging="360"/>
      </w:pPr>
      <w:rPr>
        <w:rFonts w:hint="default"/>
        <w:lang w:val="hr-HR" w:eastAsia="en-US" w:bidi="ar-SA"/>
      </w:rPr>
    </w:lvl>
    <w:lvl w:ilvl="2" w:tplc="4660310C">
      <w:numFmt w:val="bullet"/>
      <w:lvlText w:val="•"/>
      <w:lvlJc w:val="left"/>
      <w:pPr>
        <w:ind w:left="2632" w:hanging="360"/>
      </w:pPr>
      <w:rPr>
        <w:rFonts w:hint="default"/>
        <w:lang w:val="hr-HR" w:eastAsia="en-US" w:bidi="ar-SA"/>
      </w:rPr>
    </w:lvl>
    <w:lvl w:ilvl="3" w:tplc="029698D8">
      <w:numFmt w:val="bullet"/>
      <w:lvlText w:val="•"/>
      <w:lvlJc w:val="left"/>
      <w:pPr>
        <w:ind w:left="3538" w:hanging="360"/>
      </w:pPr>
      <w:rPr>
        <w:rFonts w:hint="default"/>
        <w:lang w:val="hr-HR" w:eastAsia="en-US" w:bidi="ar-SA"/>
      </w:rPr>
    </w:lvl>
    <w:lvl w:ilvl="4" w:tplc="38AA3ACA">
      <w:numFmt w:val="bullet"/>
      <w:lvlText w:val="•"/>
      <w:lvlJc w:val="left"/>
      <w:pPr>
        <w:ind w:left="4444" w:hanging="360"/>
      </w:pPr>
      <w:rPr>
        <w:rFonts w:hint="default"/>
        <w:lang w:val="hr-HR" w:eastAsia="en-US" w:bidi="ar-SA"/>
      </w:rPr>
    </w:lvl>
    <w:lvl w:ilvl="5" w:tplc="E4FC5DF2">
      <w:numFmt w:val="bullet"/>
      <w:lvlText w:val="•"/>
      <w:lvlJc w:val="left"/>
      <w:pPr>
        <w:ind w:left="5350" w:hanging="360"/>
      </w:pPr>
      <w:rPr>
        <w:rFonts w:hint="default"/>
        <w:lang w:val="hr-HR" w:eastAsia="en-US" w:bidi="ar-SA"/>
      </w:rPr>
    </w:lvl>
    <w:lvl w:ilvl="6" w:tplc="83C8010A">
      <w:numFmt w:val="bullet"/>
      <w:lvlText w:val="•"/>
      <w:lvlJc w:val="left"/>
      <w:pPr>
        <w:ind w:left="6256" w:hanging="360"/>
      </w:pPr>
      <w:rPr>
        <w:rFonts w:hint="default"/>
        <w:lang w:val="hr-HR" w:eastAsia="en-US" w:bidi="ar-SA"/>
      </w:rPr>
    </w:lvl>
    <w:lvl w:ilvl="7" w:tplc="14E4D1F2">
      <w:numFmt w:val="bullet"/>
      <w:lvlText w:val="•"/>
      <w:lvlJc w:val="left"/>
      <w:pPr>
        <w:ind w:left="7162" w:hanging="360"/>
      </w:pPr>
      <w:rPr>
        <w:rFonts w:hint="default"/>
        <w:lang w:val="hr-HR" w:eastAsia="en-US" w:bidi="ar-SA"/>
      </w:rPr>
    </w:lvl>
    <w:lvl w:ilvl="8" w:tplc="C506F8B0">
      <w:numFmt w:val="bullet"/>
      <w:lvlText w:val="•"/>
      <w:lvlJc w:val="left"/>
      <w:pPr>
        <w:ind w:left="8068" w:hanging="360"/>
      </w:pPr>
      <w:rPr>
        <w:rFonts w:hint="default"/>
        <w:lang w:val="hr-HR" w:eastAsia="en-US" w:bidi="ar-SA"/>
      </w:rPr>
    </w:lvl>
  </w:abstractNum>
  <w:abstractNum w:abstractNumId="3" w15:restartNumberingAfterBreak="0">
    <w:nsid w:val="5269564A"/>
    <w:multiLevelType w:val="hybridMultilevel"/>
    <w:tmpl w:val="3EDA856A"/>
    <w:lvl w:ilvl="0" w:tplc="D1984B5A">
      <w:start w:val="3"/>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D2897"/>
    <w:multiLevelType w:val="hybridMultilevel"/>
    <w:tmpl w:val="8530E244"/>
    <w:lvl w:ilvl="0" w:tplc="4DFAD30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3MzUztzSwNDc1NzNR0lEKTi0uzszPAykwrAUA1pxmMywAAAA="/>
  </w:docVars>
  <w:rsids>
    <w:rsidRoot w:val="004B374A"/>
    <w:rsid w:val="000A1225"/>
    <w:rsid w:val="001C4C38"/>
    <w:rsid w:val="001C4D5D"/>
    <w:rsid w:val="001C6F7D"/>
    <w:rsid w:val="00215EB3"/>
    <w:rsid w:val="002611D7"/>
    <w:rsid w:val="00262C66"/>
    <w:rsid w:val="002700B9"/>
    <w:rsid w:val="00275D4E"/>
    <w:rsid w:val="002C415E"/>
    <w:rsid w:val="003330CC"/>
    <w:rsid w:val="0034257E"/>
    <w:rsid w:val="003D05F3"/>
    <w:rsid w:val="003D0DA9"/>
    <w:rsid w:val="004B1924"/>
    <w:rsid w:val="004B374A"/>
    <w:rsid w:val="004E19F0"/>
    <w:rsid w:val="004E706F"/>
    <w:rsid w:val="006B4D7D"/>
    <w:rsid w:val="006F0787"/>
    <w:rsid w:val="007311B1"/>
    <w:rsid w:val="007A0FF1"/>
    <w:rsid w:val="007B6AE5"/>
    <w:rsid w:val="007E576A"/>
    <w:rsid w:val="008120C5"/>
    <w:rsid w:val="00917D7A"/>
    <w:rsid w:val="00973600"/>
    <w:rsid w:val="009B19C6"/>
    <w:rsid w:val="00A143F7"/>
    <w:rsid w:val="00A65B47"/>
    <w:rsid w:val="00AB1C5D"/>
    <w:rsid w:val="00AE6EFD"/>
    <w:rsid w:val="00B225C7"/>
    <w:rsid w:val="00B607A2"/>
    <w:rsid w:val="00B625F2"/>
    <w:rsid w:val="00BA6320"/>
    <w:rsid w:val="00C83D1E"/>
    <w:rsid w:val="00CC3EA6"/>
    <w:rsid w:val="00CE2CF9"/>
    <w:rsid w:val="00DD28AE"/>
    <w:rsid w:val="00DD61C4"/>
    <w:rsid w:val="00E1431B"/>
    <w:rsid w:val="00E33DEE"/>
    <w:rsid w:val="00E86631"/>
    <w:rsid w:val="00EA5745"/>
    <w:rsid w:val="00F6499F"/>
    <w:rsid w:val="00F82331"/>
    <w:rsid w:val="00F87D2E"/>
    <w:rsid w:val="00FC55B8"/>
    <w:rsid w:val="00FD725D"/>
    <w:rsid w:val="00FE6C1F"/>
    <w:rsid w:val="00FF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5D43"/>
  <w15:docId w15:val="{EA5540A8-35AD-4512-A9D3-DC23F900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crosoft Sans Serif" w:eastAsia="Microsoft Sans Serif" w:hAnsi="Microsoft Sans Serif" w:cs="Microsoft Sans Serif"/>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E1431B"/>
    <w:rPr>
      <w:sz w:val="16"/>
      <w:szCs w:val="16"/>
    </w:rPr>
  </w:style>
  <w:style w:type="paragraph" w:styleId="CommentText">
    <w:name w:val="annotation text"/>
    <w:basedOn w:val="Normal"/>
    <w:link w:val="CommentTextChar"/>
    <w:uiPriority w:val="99"/>
    <w:unhideWhenUsed/>
    <w:rsid w:val="00E1431B"/>
    <w:rPr>
      <w:sz w:val="20"/>
      <w:szCs w:val="20"/>
    </w:rPr>
  </w:style>
  <w:style w:type="character" w:customStyle="1" w:styleId="CommentTextChar">
    <w:name w:val="Comment Text Char"/>
    <w:basedOn w:val="DefaultParagraphFont"/>
    <w:link w:val="CommentText"/>
    <w:uiPriority w:val="99"/>
    <w:rsid w:val="00E1431B"/>
    <w:rPr>
      <w:rFonts w:ascii="Microsoft Sans Serif" w:eastAsia="Microsoft Sans Serif" w:hAnsi="Microsoft Sans Serif" w:cs="Microsoft Sans Serif"/>
      <w:sz w:val="20"/>
      <w:szCs w:val="20"/>
      <w:lang w:val="hr-HR"/>
    </w:rPr>
  </w:style>
  <w:style w:type="paragraph" w:styleId="CommentSubject">
    <w:name w:val="annotation subject"/>
    <w:basedOn w:val="CommentText"/>
    <w:next w:val="CommentText"/>
    <w:link w:val="CommentSubjectChar"/>
    <w:uiPriority w:val="99"/>
    <w:semiHidden/>
    <w:unhideWhenUsed/>
    <w:rsid w:val="00E1431B"/>
    <w:rPr>
      <w:b/>
      <w:bCs/>
    </w:rPr>
  </w:style>
  <w:style w:type="character" w:customStyle="1" w:styleId="CommentSubjectChar">
    <w:name w:val="Comment Subject Char"/>
    <w:basedOn w:val="CommentTextChar"/>
    <w:link w:val="CommentSubject"/>
    <w:uiPriority w:val="99"/>
    <w:semiHidden/>
    <w:rsid w:val="00E1431B"/>
    <w:rPr>
      <w:rFonts w:ascii="Microsoft Sans Serif" w:eastAsia="Microsoft Sans Serif" w:hAnsi="Microsoft Sans Serif" w:cs="Microsoft Sans Serif"/>
      <w:b/>
      <w:bCs/>
      <w:sz w:val="20"/>
      <w:szCs w:val="20"/>
      <w:lang w:val="hr-HR"/>
    </w:rPr>
  </w:style>
  <w:style w:type="paragraph" w:styleId="BalloonText">
    <w:name w:val="Balloon Text"/>
    <w:basedOn w:val="Normal"/>
    <w:link w:val="BalloonTextChar"/>
    <w:uiPriority w:val="99"/>
    <w:semiHidden/>
    <w:unhideWhenUsed/>
    <w:rsid w:val="00E14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31B"/>
    <w:rPr>
      <w:rFonts w:ascii="Segoe UI" w:eastAsia="Microsoft Sans Serif" w:hAnsi="Segoe UI" w:cs="Segoe UI"/>
      <w:sz w:val="18"/>
      <w:szCs w:val="18"/>
      <w:lang w:val="hr-HR"/>
    </w:rPr>
  </w:style>
  <w:style w:type="paragraph" w:styleId="Header">
    <w:name w:val="header"/>
    <w:basedOn w:val="Normal"/>
    <w:link w:val="HeaderChar"/>
    <w:uiPriority w:val="99"/>
    <w:unhideWhenUsed/>
    <w:rsid w:val="008120C5"/>
    <w:pPr>
      <w:tabs>
        <w:tab w:val="center" w:pos="4536"/>
        <w:tab w:val="right" w:pos="9072"/>
      </w:tabs>
    </w:pPr>
  </w:style>
  <w:style w:type="character" w:customStyle="1" w:styleId="HeaderChar">
    <w:name w:val="Header Char"/>
    <w:basedOn w:val="DefaultParagraphFont"/>
    <w:link w:val="Header"/>
    <w:uiPriority w:val="99"/>
    <w:rsid w:val="008120C5"/>
    <w:rPr>
      <w:rFonts w:ascii="Microsoft Sans Serif" w:eastAsia="Microsoft Sans Serif" w:hAnsi="Microsoft Sans Serif" w:cs="Microsoft Sans Serif"/>
      <w:lang w:val="hr-HR"/>
    </w:rPr>
  </w:style>
  <w:style w:type="paragraph" w:styleId="Footer">
    <w:name w:val="footer"/>
    <w:basedOn w:val="Normal"/>
    <w:link w:val="FooterChar"/>
    <w:uiPriority w:val="99"/>
    <w:unhideWhenUsed/>
    <w:rsid w:val="008120C5"/>
    <w:pPr>
      <w:tabs>
        <w:tab w:val="center" w:pos="4536"/>
        <w:tab w:val="right" w:pos="9072"/>
      </w:tabs>
    </w:pPr>
  </w:style>
  <w:style w:type="character" w:customStyle="1" w:styleId="FooterChar">
    <w:name w:val="Footer Char"/>
    <w:basedOn w:val="DefaultParagraphFont"/>
    <w:link w:val="Footer"/>
    <w:uiPriority w:val="99"/>
    <w:rsid w:val="008120C5"/>
    <w:rPr>
      <w:rFonts w:ascii="Microsoft Sans Serif" w:eastAsia="Microsoft Sans Serif" w:hAnsi="Microsoft Sans Serif" w:cs="Microsoft Sans Serif"/>
      <w:lang w:val="hr-HR"/>
    </w:rPr>
  </w:style>
  <w:style w:type="paragraph" w:customStyle="1" w:styleId="Default">
    <w:name w:val="Default"/>
    <w:rsid w:val="00B625F2"/>
    <w:pPr>
      <w:widowControl/>
      <w:adjustRightInd w:val="0"/>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47BFC96CD6C849A61CF26889CE6AD8" ma:contentTypeVersion="13" ma:contentTypeDescription="Create a new document." ma:contentTypeScope="" ma:versionID="70e32fb588e615d5106b33cc9868cb36">
  <xsd:schema xmlns:xsd="http://www.w3.org/2001/XMLSchema" xmlns:xs="http://www.w3.org/2001/XMLSchema" xmlns:p="http://schemas.microsoft.com/office/2006/metadata/properties" xmlns:ns3="a6078677-901b-4a13-96f7-4ef2ebdc35d4" xmlns:ns4="85a78eba-2cbd-4312-9e9c-6901526e6bc7" targetNamespace="http://schemas.microsoft.com/office/2006/metadata/properties" ma:root="true" ma:fieldsID="cb8128b10952057f7f0f7a376522d413" ns3:_="" ns4:_="">
    <xsd:import namespace="a6078677-901b-4a13-96f7-4ef2ebdc35d4"/>
    <xsd:import namespace="85a78eba-2cbd-4312-9e9c-6901526e6b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78677-901b-4a13-96f7-4ef2ebdc3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78eba-2cbd-4312-9e9c-6901526e6b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E2882-BD3B-4835-B4B9-F089CD16859D}">
  <ds:schemaRefs>
    <ds:schemaRef ds:uri="http://schemas.microsoft.com/office/2006/documentManagement/types"/>
    <ds:schemaRef ds:uri="http://purl.org/dc/terms/"/>
    <ds:schemaRef ds:uri="http://schemas.openxmlformats.org/package/2006/metadata/core-properties"/>
    <ds:schemaRef ds:uri="a6078677-901b-4a13-96f7-4ef2ebdc35d4"/>
    <ds:schemaRef ds:uri="http://purl.org/dc/dcmitype/"/>
    <ds:schemaRef ds:uri="http://schemas.microsoft.com/office/infopath/2007/PartnerControls"/>
    <ds:schemaRef ds:uri="85a78eba-2cbd-4312-9e9c-6901526e6bc7"/>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287A9A8-A621-4FEF-989A-1662868C1FD7}">
  <ds:schemaRefs>
    <ds:schemaRef ds:uri="http://schemas.microsoft.com/sharepoint/v3/contenttype/forms"/>
  </ds:schemaRefs>
</ds:datastoreItem>
</file>

<file path=customXml/itemProps3.xml><?xml version="1.0" encoding="utf-8"?>
<ds:datastoreItem xmlns:ds="http://schemas.openxmlformats.org/officeDocument/2006/customXml" ds:itemID="{F4A76785-787C-476A-9F00-9DEB5C8ED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78677-901b-4a13-96f7-4ef2ebdc35d4"/>
    <ds:schemaRef ds:uri="85a78eba-2cbd-4312-9e9c-6901526e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1940</Words>
  <Characters>11061</Characters>
  <Application>Microsoft Office Word</Application>
  <DocSecurity>0</DocSecurity>
  <Lines>92</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Dejana Carić</dc:creator>
  <cp:lastModifiedBy>Bojan Polić</cp:lastModifiedBy>
  <cp:revision>4</cp:revision>
  <cp:lastPrinted>2022-05-23T08:12:00Z</cp:lastPrinted>
  <dcterms:created xsi:type="dcterms:W3CDTF">2022-11-30T07:40:00Z</dcterms:created>
  <dcterms:modified xsi:type="dcterms:W3CDTF">2022-12-20T08:53:00Z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2022-02-21T00:00:00Z</vt:filetime>
  </property>
  <property fmtid="{D5CDD505-2E9C-101B-9397-08002B2CF9AE}" pid="5" name="ContentTypeId">
    <vt:lpwstr>0x0101001647BFC96CD6C849A61CF26889CE6AD8</vt:lpwstr>
  </property>
</Properties>
</file>